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59" w:rsidRDefault="00B945DB" w:rsidP="00D64459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сроках</w:t>
      </w:r>
      <w:r w:rsidR="00D64459">
        <w:rPr>
          <w:b/>
          <w:sz w:val="28"/>
          <w:szCs w:val="28"/>
        </w:rPr>
        <w:t xml:space="preserve"> начала и завершения приема документов, необходимых для поступления, сроках проведения </w:t>
      </w:r>
    </w:p>
    <w:p w:rsidR="00D64459" w:rsidRPr="007B5B24" w:rsidRDefault="00D64459" w:rsidP="007B5B24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вступительных испытаний</w:t>
      </w:r>
    </w:p>
    <w:p w:rsidR="00D64459" w:rsidRPr="00D64459" w:rsidRDefault="00D64459" w:rsidP="00D64459">
      <w:pPr>
        <w:pStyle w:val="a3"/>
        <w:spacing w:before="0" w:beforeAutospacing="0"/>
        <w:ind w:firstLine="709"/>
        <w:jc w:val="both"/>
        <w:rPr>
          <w:b/>
          <w:sz w:val="28"/>
          <w:szCs w:val="28"/>
        </w:rPr>
      </w:pPr>
      <w:r w:rsidRPr="00D64459">
        <w:rPr>
          <w:b/>
          <w:sz w:val="28"/>
          <w:szCs w:val="28"/>
          <w:lang w:val="en-US"/>
        </w:rPr>
        <w:t>II</w:t>
      </w:r>
      <w:r w:rsidRPr="00D64459">
        <w:rPr>
          <w:b/>
          <w:sz w:val="28"/>
          <w:szCs w:val="28"/>
        </w:rPr>
        <w:t>. Прием от поступающих документов, необходимых для поступления</w:t>
      </w:r>
    </w:p>
    <w:p w:rsidR="00216861" w:rsidRPr="00216861" w:rsidRDefault="00216861" w:rsidP="00216861">
      <w:pPr>
        <w:spacing w:after="100" w:afterAutospacing="1"/>
        <w:ind w:firstLine="709"/>
        <w:jc w:val="both"/>
        <w:rPr>
          <w:i/>
          <w:sz w:val="28"/>
          <w:szCs w:val="28"/>
        </w:rPr>
      </w:pPr>
      <w:r w:rsidRPr="00216861">
        <w:rPr>
          <w:sz w:val="28"/>
          <w:szCs w:val="28"/>
        </w:rPr>
        <w:t xml:space="preserve">12. </w:t>
      </w:r>
      <w:proofErr w:type="gramStart"/>
      <w:r w:rsidRPr="00216861">
        <w:rPr>
          <w:sz w:val="28"/>
          <w:szCs w:val="28"/>
        </w:rPr>
        <w:t xml:space="preserve">При приеме на обучение по программам подготовки научно-педагогических кадров в аспирантуре </w:t>
      </w:r>
      <w:r w:rsidRPr="00216861">
        <w:rPr>
          <w:b/>
          <w:sz w:val="28"/>
          <w:szCs w:val="28"/>
        </w:rPr>
        <w:t>по очной форме</w:t>
      </w:r>
      <w:proofErr w:type="gramEnd"/>
      <w:r w:rsidRPr="00216861">
        <w:rPr>
          <w:sz w:val="28"/>
          <w:szCs w:val="28"/>
        </w:rPr>
        <w:t xml:space="preserve"> обучения </w:t>
      </w:r>
      <w:r w:rsidRPr="00216861">
        <w:rPr>
          <w:b/>
          <w:sz w:val="28"/>
          <w:szCs w:val="28"/>
        </w:rPr>
        <w:t>в рамках контрольных цифр</w:t>
      </w:r>
      <w:r w:rsidRPr="00216861">
        <w:rPr>
          <w:sz w:val="28"/>
          <w:szCs w:val="28"/>
        </w:rPr>
        <w:t xml:space="preserve"> устанавливаются следующие сроки:</w:t>
      </w:r>
    </w:p>
    <w:p w:rsidR="00216861" w:rsidRPr="00216861" w:rsidRDefault="00216861" w:rsidP="00216861">
      <w:pPr>
        <w:numPr>
          <w:ilvl w:val="0"/>
          <w:numId w:val="1"/>
        </w:numPr>
        <w:spacing w:after="100" w:afterAutospacing="1"/>
        <w:ind w:left="357" w:firstLine="709"/>
        <w:jc w:val="both"/>
        <w:rPr>
          <w:sz w:val="28"/>
          <w:szCs w:val="28"/>
        </w:rPr>
      </w:pPr>
      <w:r w:rsidRPr="00216861">
        <w:rPr>
          <w:sz w:val="28"/>
          <w:szCs w:val="28"/>
        </w:rPr>
        <w:t xml:space="preserve">срок начала приема документов, необходимых для поступления – </w:t>
      </w:r>
      <w:r w:rsidRPr="00216861">
        <w:rPr>
          <w:b/>
          <w:sz w:val="28"/>
          <w:szCs w:val="28"/>
        </w:rPr>
        <w:t>15 июня;</w:t>
      </w:r>
    </w:p>
    <w:p w:rsidR="00216861" w:rsidRPr="00216861" w:rsidRDefault="00216861" w:rsidP="00216861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proofErr w:type="gramStart"/>
      <w:r w:rsidRPr="00216861">
        <w:rPr>
          <w:sz w:val="28"/>
          <w:szCs w:val="28"/>
        </w:rPr>
        <w:t xml:space="preserve">При приеме на обучение по программам подготовки научно-педагогических кадров в аспирантуре </w:t>
      </w:r>
      <w:r w:rsidRPr="00216861">
        <w:rPr>
          <w:b/>
          <w:sz w:val="28"/>
          <w:szCs w:val="28"/>
        </w:rPr>
        <w:t>по очной форме</w:t>
      </w:r>
      <w:proofErr w:type="gramEnd"/>
      <w:r w:rsidRPr="00216861">
        <w:rPr>
          <w:sz w:val="28"/>
          <w:szCs w:val="28"/>
        </w:rPr>
        <w:t xml:space="preserve"> обучения </w:t>
      </w:r>
      <w:r w:rsidRPr="00216861">
        <w:rPr>
          <w:b/>
          <w:sz w:val="28"/>
          <w:szCs w:val="28"/>
        </w:rPr>
        <w:t xml:space="preserve">по договорам об оказании платных образовательных услуг </w:t>
      </w:r>
      <w:r w:rsidRPr="00216861">
        <w:rPr>
          <w:sz w:val="28"/>
          <w:szCs w:val="28"/>
        </w:rPr>
        <w:t>устанавливаются следующие сроки:</w:t>
      </w:r>
    </w:p>
    <w:p w:rsidR="00AA076C" w:rsidRPr="00AA076C" w:rsidRDefault="00216861" w:rsidP="00AA076C">
      <w:pPr>
        <w:numPr>
          <w:ilvl w:val="0"/>
          <w:numId w:val="1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216861">
        <w:rPr>
          <w:sz w:val="28"/>
          <w:szCs w:val="28"/>
        </w:rPr>
        <w:t xml:space="preserve">срок начала приема документов, необходимых для поступления – </w:t>
      </w:r>
      <w:r w:rsidRPr="00216861">
        <w:rPr>
          <w:b/>
          <w:sz w:val="28"/>
          <w:szCs w:val="28"/>
        </w:rPr>
        <w:t>15 июня;</w:t>
      </w:r>
      <w:bookmarkStart w:id="0" w:name="_GoBack"/>
      <w:bookmarkEnd w:id="0"/>
    </w:p>
    <w:p w:rsidR="00AA076C" w:rsidRDefault="00AA076C" w:rsidP="00AA076C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FF7EF1">
        <w:rPr>
          <w:b/>
          <w:bCs/>
          <w:sz w:val="28"/>
          <w:szCs w:val="28"/>
        </w:rPr>
        <w:t xml:space="preserve">В соответствии с «Особенностями приема в </w:t>
      </w:r>
      <w:proofErr w:type="spellStart"/>
      <w:r w:rsidRPr="00FF7EF1">
        <w:rPr>
          <w:b/>
          <w:bCs/>
          <w:sz w:val="28"/>
          <w:szCs w:val="28"/>
        </w:rPr>
        <w:t>УрГУПС</w:t>
      </w:r>
      <w:proofErr w:type="spellEnd"/>
      <w:r w:rsidRPr="00FF7EF1">
        <w:rPr>
          <w:b/>
          <w:bCs/>
          <w:sz w:val="28"/>
          <w:szCs w:val="28"/>
        </w:rPr>
        <w:t xml:space="preserve"> на </w:t>
      </w:r>
      <w:proofErr w:type="gramStart"/>
      <w:r w:rsidRPr="00FF7EF1">
        <w:rPr>
          <w:b/>
          <w:bCs/>
          <w:sz w:val="28"/>
          <w:szCs w:val="28"/>
        </w:rPr>
        <w:t>обучение по</w:t>
      </w:r>
      <w:proofErr w:type="gramEnd"/>
      <w:r w:rsidRPr="00FF7EF1">
        <w:rPr>
          <w:b/>
          <w:bCs/>
          <w:sz w:val="28"/>
          <w:szCs w:val="28"/>
        </w:rPr>
        <w:t xml:space="preserve"> образовательным программам высшего образования – программам </w:t>
      </w:r>
      <w:proofErr w:type="spellStart"/>
      <w:r w:rsidRPr="00FF7EF1">
        <w:rPr>
          <w:b/>
          <w:bCs/>
          <w:sz w:val="28"/>
          <w:szCs w:val="28"/>
        </w:rPr>
        <w:t>бакалавриата</w:t>
      </w:r>
      <w:proofErr w:type="spellEnd"/>
      <w:r w:rsidRPr="00FF7EF1">
        <w:rPr>
          <w:b/>
          <w:bCs/>
          <w:sz w:val="28"/>
          <w:szCs w:val="28"/>
        </w:rPr>
        <w:t xml:space="preserve">, программам </w:t>
      </w:r>
      <w:proofErr w:type="spellStart"/>
      <w:r w:rsidRPr="00FF7EF1">
        <w:rPr>
          <w:b/>
          <w:bCs/>
          <w:sz w:val="28"/>
          <w:szCs w:val="28"/>
        </w:rPr>
        <w:t>специалитета</w:t>
      </w:r>
      <w:proofErr w:type="spellEnd"/>
      <w:r w:rsidRPr="00FF7EF1">
        <w:rPr>
          <w:b/>
          <w:bCs/>
          <w:sz w:val="28"/>
          <w:szCs w:val="28"/>
        </w:rPr>
        <w:t xml:space="preserve">, программам магистратуры, программам подготовки научно-педагогических кадров в аспирантуре на 2020/21 учебный год» (утв. Приказом ректора </w:t>
      </w:r>
      <w:proofErr w:type="spellStart"/>
      <w:r w:rsidRPr="00FF7EF1">
        <w:rPr>
          <w:b/>
          <w:bCs/>
          <w:sz w:val="28"/>
          <w:szCs w:val="28"/>
        </w:rPr>
        <w:t>УрГУПС</w:t>
      </w:r>
      <w:proofErr w:type="spellEnd"/>
      <w:r w:rsidRPr="00FF7EF1">
        <w:rPr>
          <w:b/>
          <w:bCs/>
          <w:sz w:val="28"/>
          <w:szCs w:val="28"/>
        </w:rPr>
        <w:t xml:space="preserve"> №196 от 30.04.2020 года):</w:t>
      </w:r>
    </w:p>
    <w:p w:rsidR="00AA076C" w:rsidRPr="00AA076C" w:rsidRDefault="00AA076C" w:rsidP="00AA076C">
      <w:pPr>
        <w:pStyle w:val="ConsPlusNormal"/>
        <w:widowControl/>
        <w:spacing w:before="240"/>
        <w:ind w:firstLine="540"/>
        <w:jc w:val="both"/>
        <w:rPr>
          <w:i/>
        </w:rPr>
      </w:pPr>
      <w:r>
        <w:rPr>
          <w:i/>
          <w:sz w:val="28"/>
          <w:szCs w:val="28"/>
        </w:rPr>
        <w:t>«</w:t>
      </w:r>
      <w:r w:rsidRPr="00AA076C">
        <w:rPr>
          <w:i/>
        </w:rPr>
        <w:t xml:space="preserve">3. </w:t>
      </w:r>
      <w:proofErr w:type="gramStart"/>
      <w:r w:rsidRPr="00AA076C">
        <w:rPr>
          <w:i/>
        </w:rPr>
        <w:t>При приеме на обучение в рамках контрольных цифр приема граждан на обучение за счет</w:t>
      </w:r>
      <w:proofErr w:type="gramEnd"/>
      <w:r w:rsidRPr="00AA076C">
        <w:rPr>
          <w:i/>
        </w:rPr>
        <w:t xml:space="preserve"> бюджетных ассигнований федерального бюджета (далее – контрольные цифры) по очной форме устанавливаются следующие сроки приема:</w:t>
      </w:r>
    </w:p>
    <w:p w:rsidR="00AA076C" w:rsidRDefault="00AA076C" w:rsidP="00AA076C">
      <w:pPr>
        <w:pStyle w:val="ConsPlusNormal"/>
        <w:widowControl/>
        <w:spacing w:before="240"/>
        <w:ind w:firstLine="540"/>
        <w:jc w:val="both"/>
        <w:rPr>
          <w:i/>
        </w:rPr>
      </w:pPr>
      <w:bookmarkStart w:id="1" w:name="Par48"/>
      <w:bookmarkEnd w:id="1"/>
      <w:r>
        <w:rPr>
          <w:i/>
        </w:rPr>
        <w:t>…</w:t>
      </w:r>
    </w:p>
    <w:p w:rsidR="00AA076C" w:rsidRPr="00AA076C" w:rsidRDefault="00AA076C" w:rsidP="00AA076C">
      <w:pPr>
        <w:pStyle w:val="ConsPlusNormal"/>
        <w:widowControl/>
        <w:spacing w:before="240"/>
        <w:ind w:firstLine="540"/>
        <w:jc w:val="both"/>
        <w:rPr>
          <w:i/>
        </w:rPr>
      </w:pPr>
      <w:proofErr w:type="gramStart"/>
      <w:r w:rsidRPr="00AA076C">
        <w:rPr>
          <w:i/>
        </w:rPr>
        <w:t xml:space="preserve">2) по программам </w:t>
      </w:r>
      <w:proofErr w:type="spellStart"/>
      <w:r w:rsidRPr="00AA076C">
        <w:rPr>
          <w:i/>
        </w:rPr>
        <w:t>бакалавриата</w:t>
      </w:r>
      <w:proofErr w:type="spellEnd"/>
      <w:r w:rsidRPr="00AA076C">
        <w:rPr>
          <w:i/>
        </w:rPr>
        <w:t xml:space="preserve"> и программам </w:t>
      </w:r>
      <w:proofErr w:type="spellStart"/>
      <w:r w:rsidRPr="00AA076C">
        <w:rPr>
          <w:i/>
        </w:rPr>
        <w:t>специалитета</w:t>
      </w:r>
      <w:proofErr w:type="spellEnd"/>
      <w:r w:rsidRPr="00AA076C">
        <w:rPr>
          <w:i/>
        </w:rPr>
        <w:t xml:space="preserve"> по заочной форме обучения; по программам магистратуры и </w:t>
      </w:r>
      <w:r w:rsidRPr="00AA076C">
        <w:rPr>
          <w:b/>
          <w:i/>
        </w:rPr>
        <w:t>по программам аспирантуры</w:t>
      </w:r>
      <w:r w:rsidRPr="00AA076C">
        <w:rPr>
          <w:i/>
        </w:rPr>
        <w:t xml:space="preserve"> в рамках контрольных цифр и за счет бюджетных ассигнований, при приеме на обучение по договорам об образовании, заключаемым при приеме на обучение за счет средств физических и (или) юридических лиц, по программам </w:t>
      </w:r>
      <w:proofErr w:type="spellStart"/>
      <w:r w:rsidRPr="00AA076C">
        <w:rPr>
          <w:i/>
        </w:rPr>
        <w:t>бакалавриата</w:t>
      </w:r>
      <w:proofErr w:type="spellEnd"/>
      <w:r w:rsidRPr="00AA076C">
        <w:rPr>
          <w:i/>
        </w:rPr>
        <w:t xml:space="preserve">, программам </w:t>
      </w:r>
      <w:proofErr w:type="spellStart"/>
      <w:r w:rsidRPr="00AA076C">
        <w:rPr>
          <w:i/>
        </w:rPr>
        <w:t>специалитета</w:t>
      </w:r>
      <w:proofErr w:type="spellEnd"/>
      <w:r w:rsidRPr="00AA076C">
        <w:rPr>
          <w:i/>
        </w:rPr>
        <w:t>, программам магистратуры, программам аспирантуры:</w:t>
      </w:r>
      <w:proofErr w:type="gramEnd"/>
    </w:p>
    <w:p w:rsidR="00AA076C" w:rsidRPr="00AA076C" w:rsidRDefault="00AA076C" w:rsidP="00AA076C">
      <w:pPr>
        <w:pStyle w:val="ConsPlusNormal"/>
        <w:widowControl/>
        <w:spacing w:before="240"/>
        <w:ind w:firstLine="540"/>
        <w:jc w:val="both"/>
        <w:rPr>
          <w:i/>
          <w:highlight w:val="yellow"/>
        </w:rPr>
      </w:pPr>
      <w:r w:rsidRPr="00AA076C">
        <w:rPr>
          <w:i/>
        </w:rPr>
        <w:t xml:space="preserve">срок завершения приема документов, необходимых для поступления, – не ранее срока, указанного в </w:t>
      </w:r>
      <w:hyperlink w:anchor="Par48" w:tooltip="срок завершения проводимых организацией высшего образования самостоятельно вступительных испытаний, завершения приема документов, необходимых для поступления, от лиц, поступающих на обучение без прохождения указанных вступительных испытаний (далее - день завер" w:history="1">
        <w:r w:rsidRPr="00AA076C">
          <w:rPr>
            <w:i/>
          </w:rPr>
          <w:t>последнем абзаце подпункта 1</w:t>
        </w:r>
      </w:hyperlink>
      <w:r w:rsidRPr="00AA076C">
        <w:rPr>
          <w:i/>
        </w:rPr>
        <w:t xml:space="preserve"> настоящего пункта;</w:t>
      </w:r>
    </w:p>
    <w:p w:rsidR="00AA076C" w:rsidRPr="00AA076C" w:rsidRDefault="00AA076C" w:rsidP="00AA076C">
      <w:pPr>
        <w:pStyle w:val="ConsPlusNormal"/>
        <w:widowControl/>
        <w:spacing w:before="240"/>
        <w:ind w:firstLine="540"/>
        <w:jc w:val="both"/>
        <w:rPr>
          <w:i/>
        </w:rPr>
      </w:pPr>
      <w:r w:rsidRPr="00AA076C">
        <w:rPr>
          <w:i/>
        </w:rPr>
        <w:t xml:space="preserve">срок завершения вступительных испытаний – в соответствии с правилами приема, утвержденными </w:t>
      </w:r>
      <w:proofErr w:type="spellStart"/>
      <w:r w:rsidRPr="00AA076C">
        <w:rPr>
          <w:i/>
        </w:rPr>
        <w:t>УрГУПС</w:t>
      </w:r>
      <w:proofErr w:type="spellEnd"/>
      <w:r w:rsidRPr="00AA076C">
        <w:rPr>
          <w:i/>
        </w:rPr>
        <w:t xml:space="preserve"> самостоятельно</w:t>
      </w:r>
      <w:proofErr w:type="gramStart"/>
      <w:r w:rsidRPr="00AA076C">
        <w:rPr>
          <w:i/>
        </w:rPr>
        <w:t>.</w:t>
      </w:r>
      <w:r>
        <w:rPr>
          <w:i/>
        </w:rPr>
        <w:t>»</w:t>
      </w:r>
      <w:proofErr w:type="gramEnd"/>
    </w:p>
    <w:p w:rsidR="00AA076C" w:rsidRPr="00AA076C" w:rsidRDefault="00AA076C" w:rsidP="00AA076C">
      <w:pPr>
        <w:spacing w:before="100" w:beforeAutospacing="1" w:after="100" w:afterAutospacing="1"/>
        <w:ind w:left="1069"/>
        <w:jc w:val="both"/>
        <w:rPr>
          <w:i/>
          <w:sz w:val="28"/>
          <w:szCs w:val="28"/>
        </w:rPr>
      </w:pPr>
    </w:p>
    <w:p w:rsidR="00BD580F" w:rsidRDefault="00BD580F"/>
    <w:p w:rsidR="00D64459" w:rsidRDefault="00D64459"/>
    <w:p w:rsidR="00D64459" w:rsidRDefault="00D64459" w:rsidP="00D64459">
      <w:pPr>
        <w:jc w:val="center"/>
        <w:rPr>
          <w:b/>
          <w:i/>
        </w:rPr>
      </w:pPr>
      <w:r>
        <w:rPr>
          <w:b/>
          <w:i/>
        </w:rPr>
        <w:t>Приемная комиссия</w:t>
      </w:r>
    </w:p>
    <w:p w:rsidR="00D64459" w:rsidRDefault="00D64459" w:rsidP="00D64459">
      <w:pPr>
        <w:jc w:val="center"/>
        <w:rPr>
          <w:b/>
          <w:i/>
        </w:rPr>
      </w:pPr>
      <w:r>
        <w:rPr>
          <w:b/>
          <w:i/>
        </w:rPr>
        <w:t xml:space="preserve">ФГБОУ </w:t>
      </w:r>
      <w:proofErr w:type="gramStart"/>
      <w:r>
        <w:rPr>
          <w:b/>
          <w:i/>
        </w:rPr>
        <w:t>ВО</w:t>
      </w:r>
      <w:proofErr w:type="gramEnd"/>
      <w:r>
        <w:rPr>
          <w:b/>
          <w:i/>
        </w:rPr>
        <w:t xml:space="preserve"> «Уральский государственный университет путей сообщения»</w:t>
      </w:r>
    </w:p>
    <w:p w:rsidR="00D64459" w:rsidRDefault="00D64459" w:rsidP="00D64459">
      <w:pPr>
        <w:jc w:val="center"/>
        <w:rPr>
          <w:b/>
          <w:i/>
        </w:rPr>
      </w:pPr>
      <w:r>
        <w:rPr>
          <w:b/>
          <w:i/>
        </w:rPr>
        <w:t>(ФГБОУ ВО УрГУПС, УрГУПС)</w:t>
      </w:r>
    </w:p>
    <w:p w:rsidR="00D64459" w:rsidRDefault="00D64459" w:rsidP="00D64459">
      <w:pPr>
        <w:jc w:val="center"/>
        <w:rPr>
          <w:b/>
          <w:i/>
        </w:rPr>
      </w:pPr>
      <w:r>
        <w:rPr>
          <w:b/>
          <w:i/>
        </w:rPr>
        <w:t>телефон (343) 221-25-25</w:t>
      </w:r>
    </w:p>
    <w:p w:rsidR="00D64459" w:rsidRDefault="00D64459" w:rsidP="007B5B24">
      <w:pPr>
        <w:jc w:val="center"/>
      </w:pPr>
      <w:r>
        <w:rPr>
          <w:b/>
          <w:i/>
        </w:rPr>
        <w:t>8-800-250-42-00 (бесплатная линия)</w:t>
      </w:r>
    </w:p>
    <w:sectPr w:rsidR="00D64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D7FAD"/>
    <w:multiLevelType w:val="hybridMultilevel"/>
    <w:tmpl w:val="6C1CDA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D2"/>
    <w:rsid w:val="00216861"/>
    <w:rsid w:val="0045517E"/>
    <w:rsid w:val="007B5B24"/>
    <w:rsid w:val="009318D2"/>
    <w:rsid w:val="00AA076C"/>
    <w:rsid w:val="00B945DB"/>
    <w:rsid w:val="00BD580F"/>
    <w:rsid w:val="00D6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945DB"/>
    <w:pPr>
      <w:spacing w:before="100" w:beforeAutospacing="1" w:after="100" w:afterAutospacing="1"/>
    </w:pPr>
  </w:style>
  <w:style w:type="paragraph" w:customStyle="1" w:styleId="ConsPlusNormal">
    <w:name w:val="ConsPlusNormal"/>
    <w:rsid w:val="00AA07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945DB"/>
    <w:pPr>
      <w:spacing w:before="100" w:beforeAutospacing="1" w:after="100" w:afterAutospacing="1"/>
    </w:pPr>
  </w:style>
  <w:style w:type="paragraph" w:customStyle="1" w:styleId="ConsPlusNormal">
    <w:name w:val="ConsPlusNormal"/>
    <w:rsid w:val="00AA07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Мушникова Юлия Вячеславовна</dc:creator>
  <cp:keywords/>
  <dc:description/>
  <cp:lastModifiedBy>Yulia</cp:lastModifiedBy>
  <cp:revision>7</cp:revision>
  <dcterms:created xsi:type="dcterms:W3CDTF">2018-12-12T07:51:00Z</dcterms:created>
  <dcterms:modified xsi:type="dcterms:W3CDTF">2020-06-01T12:30:00Z</dcterms:modified>
</cp:coreProperties>
</file>