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CB" w:rsidRDefault="00620BCB" w:rsidP="00620BCB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Приложение 8</w:t>
      </w:r>
    </w:p>
    <w:p w:rsidR="00620BCB" w:rsidRDefault="00620BCB" w:rsidP="00620BCB">
      <w:pPr>
        <w:jc w:val="center"/>
        <w:rPr>
          <w:rFonts w:ascii="Times New Roman" w:hAnsi="Times New Roman"/>
          <w:sz w:val="28"/>
          <w:szCs w:val="28"/>
        </w:rPr>
      </w:pPr>
      <w:r w:rsidRPr="001001EE">
        <w:rPr>
          <w:rFonts w:ascii="Times New Roman" w:hAnsi="Times New Roman"/>
          <w:sz w:val="28"/>
          <w:szCs w:val="28"/>
        </w:rPr>
        <w:t>Материально-техническое обеспечение об</w:t>
      </w:r>
      <w:r>
        <w:rPr>
          <w:rFonts w:ascii="Times New Roman" w:hAnsi="Times New Roman"/>
          <w:sz w:val="28"/>
          <w:szCs w:val="28"/>
        </w:rPr>
        <w:t>разовательной программы среднег</w:t>
      </w:r>
      <w:r w:rsidRPr="001001EE">
        <w:rPr>
          <w:rFonts w:ascii="Times New Roman" w:hAnsi="Times New Roman"/>
          <w:sz w:val="28"/>
          <w:szCs w:val="28"/>
        </w:rPr>
        <w:t>о профессионального образования по направлению подготовки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001EE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>) 34.02.01 Сестринское дело</w:t>
      </w:r>
    </w:p>
    <w:p w:rsidR="00620BCB" w:rsidRDefault="00620BCB" w:rsidP="00620B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8.1 – Материально-технические условия для проведения аудиторных занятий в филиале УрГУПС в г. Златоусте</w:t>
      </w:r>
    </w:p>
    <w:tbl>
      <w:tblPr>
        <w:tblpPr w:leftFromText="180" w:rightFromText="180" w:vertAnchor="page" w:horzAnchor="margin" w:tblpY="332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552"/>
        <w:gridCol w:w="2410"/>
        <w:gridCol w:w="4257"/>
        <w:gridCol w:w="6"/>
        <w:gridCol w:w="1554"/>
        <w:gridCol w:w="6"/>
        <w:gridCol w:w="2256"/>
      </w:tblGrid>
      <w:tr w:rsidR="00620BCB" w:rsidRPr="00C00E7B" w:rsidTr="00315971">
        <w:trPr>
          <w:trHeight w:val="983"/>
        </w:trPr>
        <w:tc>
          <w:tcPr>
            <w:tcW w:w="2376" w:type="dxa"/>
            <w:vAlign w:val="center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Наименование дисциплин учебного плана ОП СПО по циклам</w:t>
            </w:r>
          </w:p>
        </w:tc>
        <w:tc>
          <w:tcPr>
            <w:tcW w:w="2552" w:type="dxa"/>
            <w:vAlign w:val="center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Наименование цикловой комиссии</w:t>
            </w:r>
          </w:p>
        </w:tc>
        <w:tc>
          <w:tcPr>
            <w:tcW w:w="2410" w:type="dxa"/>
            <w:vAlign w:val="center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Назначение аудитории</w:t>
            </w:r>
          </w:p>
        </w:tc>
        <w:tc>
          <w:tcPr>
            <w:tcW w:w="4257" w:type="dxa"/>
            <w:vAlign w:val="center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Оборудование</w:t>
            </w:r>
          </w:p>
        </w:tc>
        <w:tc>
          <w:tcPr>
            <w:tcW w:w="1560" w:type="dxa"/>
            <w:gridSpan w:val="2"/>
            <w:vAlign w:val="center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Приборы</w:t>
            </w:r>
          </w:p>
        </w:tc>
        <w:tc>
          <w:tcPr>
            <w:tcW w:w="2262" w:type="dxa"/>
            <w:gridSpan w:val="2"/>
            <w:vAlign w:val="center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Программно-аппаратные средства специального назначения</w:t>
            </w:r>
          </w:p>
        </w:tc>
      </w:tr>
      <w:tr w:rsidR="00620BCB" w:rsidRPr="00C00E7B" w:rsidTr="00315971">
        <w:trPr>
          <w:trHeight w:val="300"/>
        </w:trPr>
        <w:tc>
          <w:tcPr>
            <w:tcW w:w="2376" w:type="dxa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7" w:type="dxa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gridSpan w:val="2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  <w:gridSpan w:val="2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20BCB" w:rsidRPr="00C00E7B" w:rsidTr="00315971">
        <w:trPr>
          <w:trHeight w:val="300"/>
        </w:trPr>
        <w:tc>
          <w:tcPr>
            <w:tcW w:w="15417" w:type="dxa"/>
            <w:gridSpan w:val="8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E7B">
              <w:rPr>
                <w:rFonts w:ascii="Times New Roman" w:hAnsi="Times New Roman"/>
                <w:b/>
                <w:color w:val="000000"/>
              </w:rPr>
              <w:t>ОП ОБЩЕОБРАЗОВАТЕЛЬНАЯ ПОДГОТОВКА</w:t>
            </w:r>
          </w:p>
        </w:tc>
      </w:tr>
      <w:tr w:rsidR="00620BCB" w:rsidRPr="00C00E7B" w:rsidTr="00315971">
        <w:trPr>
          <w:trHeight w:val="300"/>
        </w:trPr>
        <w:tc>
          <w:tcPr>
            <w:tcW w:w="15417" w:type="dxa"/>
            <w:gridSpan w:val="8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E7B">
              <w:rPr>
                <w:rFonts w:ascii="Times New Roman" w:hAnsi="Times New Roman"/>
                <w:b/>
                <w:color w:val="000000"/>
              </w:rPr>
              <w:t>БД Базовые дисциплины</w:t>
            </w:r>
          </w:p>
        </w:tc>
      </w:tr>
      <w:tr w:rsidR="00620BCB" w:rsidRPr="00C00E7B" w:rsidTr="00315971">
        <w:trPr>
          <w:trHeight w:val="735"/>
        </w:trPr>
        <w:tc>
          <w:tcPr>
            <w:tcW w:w="2376" w:type="dxa"/>
          </w:tcPr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ОУД.01 </w:t>
            </w:r>
          </w:p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552" w:type="dxa"/>
          </w:tcPr>
          <w:p w:rsidR="00620BCB" w:rsidRPr="00C00E7B" w:rsidRDefault="00737766" w:rsidP="00315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</w:t>
            </w:r>
            <w:r w:rsidR="00620BCB" w:rsidRPr="00C00E7B">
              <w:rPr>
                <w:rFonts w:ascii="Times New Roman" w:hAnsi="Times New Roman"/>
              </w:rPr>
              <w:t xml:space="preserve">К </w:t>
            </w:r>
            <w:r w:rsidR="00ED7DC1">
              <w:rPr>
                <w:rFonts w:ascii="Times New Roman" w:hAnsi="Times New Roman"/>
              </w:rPr>
              <w:t>медицинских специальностей</w:t>
            </w:r>
          </w:p>
        </w:tc>
        <w:tc>
          <w:tcPr>
            <w:tcW w:w="2410" w:type="dxa"/>
          </w:tcPr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Русского языка</w:t>
            </w:r>
          </w:p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3" w:type="dxa"/>
            <w:gridSpan w:val="2"/>
          </w:tcPr>
          <w:p w:rsidR="005B48BA" w:rsidRPr="00C00E7B" w:rsidRDefault="005B48BA" w:rsidP="0031597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31597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620BCB" w:rsidRPr="00C00E7B" w:rsidRDefault="005B48BA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</w:tc>
        <w:tc>
          <w:tcPr>
            <w:tcW w:w="1560" w:type="dxa"/>
            <w:gridSpan w:val="2"/>
          </w:tcPr>
          <w:p w:rsidR="00620BCB" w:rsidRPr="00C00E7B" w:rsidRDefault="00620BCB" w:rsidP="00315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620BCB" w:rsidRPr="006E04DF" w:rsidRDefault="00620BCB" w:rsidP="0031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0BCB" w:rsidRPr="00C00E7B" w:rsidTr="00315971">
        <w:trPr>
          <w:trHeight w:val="565"/>
        </w:trPr>
        <w:tc>
          <w:tcPr>
            <w:tcW w:w="2376" w:type="dxa"/>
          </w:tcPr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ОУД.02</w:t>
            </w:r>
          </w:p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2552" w:type="dxa"/>
          </w:tcPr>
          <w:p w:rsidR="00620BCB" w:rsidRPr="00C00E7B" w:rsidRDefault="001826A0" w:rsidP="00315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</w:t>
            </w:r>
            <w:r w:rsidRPr="00C00E7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медицинских специальностей</w:t>
            </w:r>
          </w:p>
        </w:tc>
        <w:tc>
          <w:tcPr>
            <w:tcW w:w="2410" w:type="dxa"/>
          </w:tcPr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Литературы</w:t>
            </w:r>
          </w:p>
        </w:tc>
        <w:tc>
          <w:tcPr>
            <w:tcW w:w="4263" w:type="dxa"/>
            <w:gridSpan w:val="2"/>
          </w:tcPr>
          <w:p w:rsidR="005B48BA" w:rsidRPr="00C00E7B" w:rsidRDefault="005B48BA" w:rsidP="0031597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31597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620BCB" w:rsidRPr="00C00E7B" w:rsidRDefault="005B48BA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</w:tc>
        <w:tc>
          <w:tcPr>
            <w:tcW w:w="1560" w:type="dxa"/>
            <w:gridSpan w:val="2"/>
          </w:tcPr>
          <w:p w:rsidR="00620BCB" w:rsidRPr="00C00E7B" w:rsidRDefault="00620BCB" w:rsidP="00315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0BCB" w:rsidRPr="00C00E7B" w:rsidTr="00315971">
        <w:trPr>
          <w:trHeight w:val="664"/>
        </w:trPr>
        <w:tc>
          <w:tcPr>
            <w:tcW w:w="2376" w:type="dxa"/>
          </w:tcPr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ОУД.03 </w:t>
            </w:r>
          </w:p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552" w:type="dxa"/>
          </w:tcPr>
          <w:p w:rsidR="00620BCB" w:rsidRPr="00C00E7B" w:rsidRDefault="001826A0" w:rsidP="00315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</w:t>
            </w:r>
            <w:r w:rsidRPr="00C00E7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медицинских специальностей</w:t>
            </w:r>
          </w:p>
        </w:tc>
        <w:tc>
          <w:tcPr>
            <w:tcW w:w="2410" w:type="dxa"/>
          </w:tcPr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Иностранного языка</w:t>
            </w:r>
          </w:p>
        </w:tc>
        <w:tc>
          <w:tcPr>
            <w:tcW w:w="4263" w:type="dxa"/>
            <w:gridSpan w:val="2"/>
          </w:tcPr>
          <w:p w:rsidR="005B48BA" w:rsidRPr="00C00E7B" w:rsidRDefault="005B48BA" w:rsidP="0031597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315971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620BCB" w:rsidRPr="00C00E7B" w:rsidRDefault="005B48BA" w:rsidP="003159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</w:tc>
        <w:tc>
          <w:tcPr>
            <w:tcW w:w="1560" w:type="dxa"/>
            <w:gridSpan w:val="2"/>
          </w:tcPr>
          <w:p w:rsidR="00620BCB" w:rsidRPr="00C00E7B" w:rsidRDefault="00620BCB" w:rsidP="00315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620BCB" w:rsidRPr="00C00E7B" w:rsidRDefault="00620BCB" w:rsidP="0031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0BCB" w:rsidRPr="00C00E7B" w:rsidTr="00315971">
        <w:trPr>
          <w:trHeight w:val="1833"/>
        </w:trPr>
        <w:tc>
          <w:tcPr>
            <w:tcW w:w="2376" w:type="dxa"/>
          </w:tcPr>
          <w:p w:rsidR="00620BCB" w:rsidRPr="00C00E7B" w:rsidRDefault="00620BC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ОУД.04</w:t>
            </w:r>
          </w:p>
          <w:p w:rsidR="00620BCB" w:rsidRPr="00C00E7B" w:rsidRDefault="00620BC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552" w:type="dxa"/>
          </w:tcPr>
          <w:p w:rsidR="00620BCB" w:rsidRPr="00C00E7B" w:rsidRDefault="001826A0" w:rsidP="00436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</w:t>
            </w:r>
            <w:r w:rsidRPr="00C00E7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медицинских специальностей</w:t>
            </w:r>
          </w:p>
        </w:tc>
        <w:tc>
          <w:tcPr>
            <w:tcW w:w="2410" w:type="dxa"/>
          </w:tcPr>
          <w:p w:rsidR="00620BCB" w:rsidRPr="00C00E7B" w:rsidRDefault="00620BC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620BCB" w:rsidRPr="00C00E7B" w:rsidRDefault="00620BC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Математики</w:t>
            </w:r>
          </w:p>
        </w:tc>
        <w:tc>
          <w:tcPr>
            <w:tcW w:w="4263" w:type="dxa"/>
            <w:gridSpan w:val="2"/>
          </w:tcPr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5B48BA" w:rsidRPr="00C00E7B" w:rsidRDefault="005B48BA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620BCB" w:rsidRPr="00C00E7B" w:rsidRDefault="00620BC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4365C7" w:rsidRDefault="004365C7" w:rsidP="00436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620BCB" w:rsidRPr="00C00E7B" w:rsidRDefault="004365C7" w:rsidP="00436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C44B3B" w:rsidRPr="00C00E7B" w:rsidTr="00315971">
        <w:trPr>
          <w:trHeight w:val="300"/>
        </w:trPr>
        <w:tc>
          <w:tcPr>
            <w:tcW w:w="2376" w:type="dxa"/>
          </w:tcPr>
          <w:p w:rsidR="00C44B3B" w:rsidRPr="00C00E7B" w:rsidRDefault="00C44B3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ОУД.05 </w:t>
            </w:r>
          </w:p>
          <w:p w:rsidR="00C44B3B" w:rsidRPr="00C00E7B" w:rsidRDefault="00C44B3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552" w:type="dxa"/>
          </w:tcPr>
          <w:p w:rsidR="00C44B3B" w:rsidRDefault="00C44B3B" w:rsidP="004365C7">
            <w:pPr>
              <w:spacing w:after="0" w:line="240" w:lineRule="auto"/>
            </w:pPr>
            <w:r w:rsidRPr="00F551DB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C44B3B" w:rsidRPr="00C00E7B" w:rsidRDefault="00C44B3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C44B3B" w:rsidRDefault="00C44B3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Истории</w:t>
            </w:r>
          </w:p>
          <w:p w:rsidR="00C44B3B" w:rsidRPr="00C00E7B" w:rsidRDefault="00C44B3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3" w:type="dxa"/>
            <w:gridSpan w:val="2"/>
          </w:tcPr>
          <w:p w:rsidR="00C44B3B" w:rsidRPr="00C00E7B" w:rsidRDefault="00C44B3B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C44B3B" w:rsidRPr="00C00E7B" w:rsidRDefault="00C44B3B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C44B3B" w:rsidRPr="00C00E7B" w:rsidRDefault="00C44B3B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C44B3B" w:rsidRPr="00C00E7B" w:rsidRDefault="00C44B3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C44B3B" w:rsidRPr="00C00E7B" w:rsidRDefault="00C44B3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C44B3B" w:rsidRDefault="00C44B3B" w:rsidP="004B303E">
            <w:pPr>
              <w:spacing w:after="0" w:line="240" w:lineRule="auto"/>
              <w:rPr>
                <w:rFonts w:ascii="Times New Roman" w:hAnsi="Times New Roman"/>
              </w:rPr>
            </w:pPr>
            <w:r w:rsidRPr="003C2A7A">
              <w:rPr>
                <w:rFonts w:ascii="Times New Roman" w:hAnsi="Times New Roman"/>
              </w:rPr>
              <w:t xml:space="preserve">Операционная система </w:t>
            </w:r>
            <w:r w:rsidRPr="003C2A7A">
              <w:rPr>
                <w:rFonts w:ascii="Times New Roman" w:hAnsi="Times New Roman"/>
                <w:lang w:val="en-US"/>
              </w:rPr>
              <w:t>Windows</w:t>
            </w:r>
            <w:r w:rsidRPr="003C2A7A">
              <w:rPr>
                <w:rFonts w:ascii="Times New Roman" w:hAnsi="Times New Roman"/>
              </w:rPr>
              <w:t>,</w:t>
            </w:r>
            <w:r w:rsidR="00221E60" w:rsidRPr="003C2A7A">
              <w:rPr>
                <w:rFonts w:ascii="Times New Roman" w:hAnsi="Times New Roman"/>
              </w:rPr>
              <w:t xml:space="preserve"> пакет офисных программ Microsoft Office  с подключением к сети Internet .</w:t>
            </w:r>
          </w:p>
          <w:p w:rsidR="00315971" w:rsidRPr="003C2A7A" w:rsidRDefault="00315971" w:rsidP="004B30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B3B" w:rsidRPr="00C00E7B" w:rsidTr="00315971">
        <w:trPr>
          <w:trHeight w:val="80"/>
        </w:trPr>
        <w:tc>
          <w:tcPr>
            <w:tcW w:w="2376" w:type="dxa"/>
          </w:tcPr>
          <w:p w:rsidR="00C44B3B" w:rsidRPr="00C00E7B" w:rsidRDefault="00C44B3B" w:rsidP="0022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C44B3B" w:rsidRPr="005A2C16" w:rsidRDefault="00C44B3B" w:rsidP="00221E6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10" w:type="dxa"/>
          </w:tcPr>
          <w:p w:rsidR="00C44B3B" w:rsidRPr="00C00E7B" w:rsidRDefault="00C44B3B" w:rsidP="0022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3" w:type="dxa"/>
            <w:gridSpan w:val="2"/>
          </w:tcPr>
          <w:p w:rsidR="00C44B3B" w:rsidRPr="00C00E7B" w:rsidRDefault="00C44B3B" w:rsidP="0022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gridSpan w:val="2"/>
          </w:tcPr>
          <w:p w:rsidR="00C44B3B" w:rsidRPr="00C00E7B" w:rsidRDefault="00C44B3B" w:rsidP="00221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56" w:type="dxa"/>
          </w:tcPr>
          <w:p w:rsidR="00C44B3B" w:rsidRPr="00221E60" w:rsidRDefault="00221E60" w:rsidP="00221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E60">
              <w:rPr>
                <w:rFonts w:ascii="Times New Roman" w:hAnsi="Times New Roman"/>
              </w:rPr>
              <w:t>6</w:t>
            </w:r>
          </w:p>
        </w:tc>
      </w:tr>
      <w:tr w:rsidR="001826A0" w:rsidRPr="00C00E7B" w:rsidTr="00315971">
        <w:trPr>
          <w:trHeight w:val="300"/>
        </w:trPr>
        <w:tc>
          <w:tcPr>
            <w:tcW w:w="2376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ОУД.06 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552" w:type="dxa"/>
          </w:tcPr>
          <w:p w:rsidR="001826A0" w:rsidRDefault="001826A0" w:rsidP="004365C7">
            <w:pPr>
              <w:spacing w:after="0" w:line="240" w:lineRule="auto"/>
            </w:pPr>
            <w:r w:rsidRPr="001A2B25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Спортивный зал.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Открытый стадион УрГУПС широкого профиля с элементами полосы препятствий</w:t>
            </w:r>
          </w:p>
        </w:tc>
        <w:tc>
          <w:tcPr>
            <w:tcW w:w="4263" w:type="dxa"/>
            <w:gridSpan w:val="2"/>
          </w:tcPr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5B48BA" w:rsidRPr="00C00E7B" w:rsidRDefault="005B48BA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1826A0" w:rsidRPr="00C00E7B" w:rsidRDefault="001826A0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Секундомеры</w:t>
            </w:r>
          </w:p>
        </w:tc>
        <w:tc>
          <w:tcPr>
            <w:tcW w:w="2256" w:type="dxa"/>
          </w:tcPr>
          <w:p w:rsidR="001826A0" w:rsidRPr="00C00E7B" w:rsidRDefault="001826A0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826A0" w:rsidRPr="00C00E7B" w:rsidTr="00315971">
        <w:trPr>
          <w:trHeight w:val="1337"/>
        </w:trPr>
        <w:tc>
          <w:tcPr>
            <w:tcW w:w="2376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ОУД.07 </w:t>
            </w:r>
          </w:p>
          <w:p w:rsidR="001826A0" w:rsidRPr="00C00E7B" w:rsidRDefault="00221E6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безопасности</w:t>
            </w:r>
            <w:r w:rsidR="001826A0" w:rsidRPr="00C00E7B">
              <w:rPr>
                <w:rFonts w:ascii="Times New Roman" w:hAnsi="Times New Roman"/>
                <w:color w:val="000000"/>
              </w:rPr>
              <w:t xml:space="preserve"> жизнедеятельности</w:t>
            </w:r>
          </w:p>
        </w:tc>
        <w:tc>
          <w:tcPr>
            <w:tcW w:w="2552" w:type="dxa"/>
          </w:tcPr>
          <w:p w:rsidR="001826A0" w:rsidRDefault="001826A0" w:rsidP="004365C7">
            <w:pPr>
              <w:spacing w:after="0" w:line="240" w:lineRule="auto"/>
            </w:pPr>
            <w:r w:rsidRPr="001A2B25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1826A0" w:rsidRPr="00C00E7B" w:rsidRDefault="001826A0" w:rsidP="004365C7">
            <w:pPr>
              <w:pStyle w:val="a9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1826A0" w:rsidRPr="00C00E7B" w:rsidRDefault="004B303E" w:rsidP="004365C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="001826A0" w:rsidRPr="00C00E7B">
              <w:rPr>
                <w:rFonts w:ascii="Times New Roman" w:hAnsi="Times New Roman"/>
                <w:color w:val="000000"/>
              </w:rPr>
              <w:t>езопасности жизнедеятельности</w:t>
            </w:r>
          </w:p>
        </w:tc>
        <w:tc>
          <w:tcPr>
            <w:tcW w:w="4263" w:type="dxa"/>
            <w:gridSpan w:val="2"/>
          </w:tcPr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5B48BA" w:rsidRPr="00C00E7B" w:rsidRDefault="005B48BA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1826A0" w:rsidRPr="00C00E7B" w:rsidRDefault="001826A0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4365C7" w:rsidRDefault="004365C7" w:rsidP="00436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1826A0" w:rsidRPr="00C00E7B" w:rsidRDefault="004365C7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1826A0" w:rsidRPr="00C00E7B" w:rsidTr="00315971">
        <w:trPr>
          <w:trHeight w:val="909"/>
        </w:trPr>
        <w:tc>
          <w:tcPr>
            <w:tcW w:w="2376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ОУД.08 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2552" w:type="dxa"/>
          </w:tcPr>
          <w:p w:rsidR="001826A0" w:rsidRDefault="001826A0" w:rsidP="004365C7">
            <w:pPr>
              <w:spacing w:after="0" w:line="240" w:lineRule="auto"/>
            </w:pPr>
            <w:r w:rsidRPr="001A2B25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4B303E" w:rsidRDefault="001826A0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Физики</w:t>
            </w:r>
          </w:p>
        </w:tc>
        <w:tc>
          <w:tcPr>
            <w:tcW w:w="4263" w:type="dxa"/>
            <w:gridSpan w:val="2"/>
          </w:tcPr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5B48BA" w:rsidRPr="00C00E7B" w:rsidRDefault="005B48BA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1826A0" w:rsidRPr="00C00E7B" w:rsidRDefault="001826A0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907E7B" w:rsidRDefault="00907E7B" w:rsidP="00907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1826A0" w:rsidRPr="00C00E7B" w:rsidRDefault="00907E7B" w:rsidP="00907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1826A0" w:rsidRPr="00C00E7B" w:rsidTr="00315971">
        <w:trPr>
          <w:trHeight w:val="811"/>
        </w:trPr>
        <w:tc>
          <w:tcPr>
            <w:tcW w:w="2376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ОУД.09 Обществознание</w:t>
            </w:r>
          </w:p>
        </w:tc>
        <w:tc>
          <w:tcPr>
            <w:tcW w:w="2552" w:type="dxa"/>
          </w:tcPr>
          <w:p w:rsidR="001826A0" w:rsidRDefault="001826A0" w:rsidP="004365C7">
            <w:pPr>
              <w:spacing w:after="0" w:line="240" w:lineRule="auto"/>
            </w:pPr>
            <w:r w:rsidRPr="001A2B25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Обществознания</w:t>
            </w:r>
          </w:p>
        </w:tc>
        <w:tc>
          <w:tcPr>
            <w:tcW w:w="4263" w:type="dxa"/>
            <w:gridSpan w:val="2"/>
          </w:tcPr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5B48BA" w:rsidRPr="00C00E7B" w:rsidRDefault="005B48BA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1826A0" w:rsidRPr="00C00E7B" w:rsidRDefault="001826A0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907E7B" w:rsidRDefault="00907E7B" w:rsidP="00907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1826A0" w:rsidRPr="00907E7B" w:rsidRDefault="00907E7B" w:rsidP="00907E7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1826A0" w:rsidRPr="00C00E7B" w:rsidTr="00315971">
        <w:trPr>
          <w:trHeight w:val="300"/>
        </w:trPr>
        <w:tc>
          <w:tcPr>
            <w:tcW w:w="2376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ОУД.10 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2552" w:type="dxa"/>
          </w:tcPr>
          <w:p w:rsidR="001826A0" w:rsidRDefault="001826A0" w:rsidP="004365C7">
            <w:pPr>
              <w:spacing w:after="0" w:line="240" w:lineRule="auto"/>
            </w:pPr>
            <w:r w:rsidRPr="001A2B25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4B303E" w:rsidRDefault="001826A0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4263" w:type="dxa"/>
            <w:gridSpan w:val="2"/>
          </w:tcPr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5B48BA" w:rsidRPr="00C00E7B" w:rsidRDefault="005B48BA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1826A0" w:rsidRPr="00C00E7B" w:rsidRDefault="001826A0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907E7B" w:rsidRDefault="00907E7B" w:rsidP="00907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1826A0" w:rsidRPr="00C00E7B" w:rsidRDefault="00907E7B" w:rsidP="00907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1826A0" w:rsidRPr="00C00E7B" w:rsidTr="00315971">
        <w:trPr>
          <w:trHeight w:val="300"/>
        </w:trPr>
        <w:tc>
          <w:tcPr>
            <w:tcW w:w="2376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ОУД.11 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Экология</w:t>
            </w:r>
          </w:p>
        </w:tc>
        <w:tc>
          <w:tcPr>
            <w:tcW w:w="2552" w:type="dxa"/>
          </w:tcPr>
          <w:p w:rsidR="001826A0" w:rsidRDefault="001826A0" w:rsidP="004365C7">
            <w:pPr>
              <w:spacing w:after="0" w:line="240" w:lineRule="auto"/>
            </w:pPr>
            <w:r w:rsidRPr="001A2B25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  <w:color w:val="000000"/>
              </w:rPr>
              <w:t>Экологии</w:t>
            </w:r>
          </w:p>
        </w:tc>
        <w:tc>
          <w:tcPr>
            <w:tcW w:w="4263" w:type="dxa"/>
            <w:gridSpan w:val="2"/>
          </w:tcPr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5B48BA" w:rsidRPr="00C00E7B" w:rsidRDefault="005B48BA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1826A0" w:rsidRPr="00C00E7B" w:rsidRDefault="001826A0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907E7B" w:rsidRDefault="00907E7B" w:rsidP="00907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1826A0" w:rsidRPr="00C00E7B" w:rsidRDefault="00907E7B" w:rsidP="00907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F269DF" w:rsidRPr="00C00E7B" w:rsidTr="00315971">
        <w:trPr>
          <w:trHeight w:val="80"/>
        </w:trPr>
        <w:tc>
          <w:tcPr>
            <w:tcW w:w="2376" w:type="dxa"/>
          </w:tcPr>
          <w:p w:rsidR="00F269DF" w:rsidRPr="00C00E7B" w:rsidRDefault="00F269DF" w:rsidP="00F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F269DF" w:rsidRPr="00C00E7B" w:rsidRDefault="00F269DF" w:rsidP="00F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F269DF" w:rsidRPr="00C00E7B" w:rsidRDefault="00F269DF" w:rsidP="00F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3" w:type="dxa"/>
            <w:gridSpan w:val="2"/>
          </w:tcPr>
          <w:p w:rsidR="00F269DF" w:rsidRPr="00C00E7B" w:rsidRDefault="00F269DF" w:rsidP="00F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gridSpan w:val="2"/>
          </w:tcPr>
          <w:p w:rsidR="00F269DF" w:rsidRPr="00C00E7B" w:rsidRDefault="00F269DF" w:rsidP="00F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56" w:type="dxa"/>
          </w:tcPr>
          <w:p w:rsidR="00F269DF" w:rsidRPr="00C00E7B" w:rsidRDefault="00F269DF" w:rsidP="00F26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20BCB" w:rsidRPr="00C00E7B" w:rsidTr="00315971">
        <w:trPr>
          <w:trHeight w:val="102"/>
        </w:trPr>
        <w:tc>
          <w:tcPr>
            <w:tcW w:w="15417" w:type="dxa"/>
            <w:gridSpan w:val="8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E7B">
              <w:rPr>
                <w:rFonts w:ascii="Times New Roman" w:hAnsi="Times New Roman"/>
                <w:b/>
                <w:color w:val="000000"/>
              </w:rPr>
              <w:t>ПД Профильные дисциплины</w:t>
            </w:r>
          </w:p>
        </w:tc>
      </w:tr>
      <w:tr w:rsidR="00620BCB" w:rsidRPr="00C00E7B" w:rsidTr="00315971">
        <w:trPr>
          <w:trHeight w:val="300"/>
        </w:trPr>
        <w:tc>
          <w:tcPr>
            <w:tcW w:w="2376" w:type="dxa"/>
          </w:tcPr>
          <w:p w:rsidR="00620BCB" w:rsidRPr="00C00E7B" w:rsidRDefault="00620BC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ОУД.12 </w:t>
            </w:r>
          </w:p>
          <w:p w:rsidR="00620BCB" w:rsidRPr="00C00E7B" w:rsidRDefault="00620BC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2552" w:type="dxa"/>
          </w:tcPr>
          <w:p w:rsidR="00620BCB" w:rsidRPr="00C00E7B" w:rsidRDefault="001826A0" w:rsidP="004365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</w:t>
            </w:r>
            <w:r w:rsidRPr="00C00E7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медицинских специальностей</w:t>
            </w:r>
          </w:p>
        </w:tc>
        <w:tc>
          <w:tcPr>
            <w:tcW w:w="2410" w:type="dxa"/>
          </w:tcPr>
          <w:p w:rsidR="00620BCB" w:rsidRPr="00C00E7B" w:rsidRDefault="00620BC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620BCB" w:rsidRPr="00C00E7B" w:rsidRDefault="00620BCB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Информатики</w:t>
            </w:r>
          </w:p>
        </w:tc>
        <w:tc>
          <w:tcPr>
            <w:tcW w:w="4263" w:type="dxa"/>
            <w:gridSpan w:val="2"/>
          </w:tcPr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5B48BA" w:rsidRPr="00C00E7B" w:rsidRDefault="005B48BA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620BCB" w:rsidRPr="00C00E7B" w:rsidRDefault="00620BCB" w:rsidP="0043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gridSpan w:val="2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907E7B" w:rsidRDefault="00907E7B" w:rsidP="00907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620BCB" w:rsidRPr="00C00E7B" w:rsidRDefault="00907E7B" w:rsidP="00907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1826A0" w:rsidRPr="00C00E7B" w:rsidTr="00315971">
        <w:trPr>
          <w:trHeight w:val="300"/>
        </w:trPr>
        <w:tc>
          <w:tcPr>
            <w:tcW w:w="2376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ОУД.13 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2552" w:type="dxa"/>
          </w:tcPr>
          <w:p w:rsidR="001826A0" w:rsidRDefault="001826A0" w:rsidP="004365C7">
            <w:pPr>
              <w:spacing w:after="0" w:line="240" w:lineRule="auto"/>
            </w:pPr>
            <w:r w:rsidRPr="005A7654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Химии</w:t>
            </w:r>
          </w:p>
        </w:tc>
        <w:tc>
          <w:tcPr>
            <w:tcW w:w="4263" w:type="dxa"/>
            <w:gridSpan w:val="2"/>
          </w:tcPr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5B48BA" w:rsidRPr="00C00E7B" w:rsidRDefault="005B48BA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1826A0" w:rsidRPr="00C00E7B" w:rsidRDefault="001826A0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907E7B" w:rsidRDefault="00907E7B" w:rsidP="00907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1826A0" w:rsidRPr="00C00E7B" w:rsidRDefault="00907E7B" w:rsidP="00907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1826A0" w:rsidRPr="00C00E7B" w:rsidTr="00315971">
        <w:trPr>
          <w:trHeight w:val="300"/>
        </w:trPr>
        <w:tc>
          <w:tcPr>
            <w:tcW w:w="2376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ОУД.14 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Биология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1826A0" w:rsidRDefault="001826A0" w:rsidP="004365C7">
            <w:pPr>
              <w:spacing w:after="0" w:line="240" w:lineRule="auto"/>
            </w:pPr>
            <w:r w:rsidRPr="005A7654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Биологии</w:t>
            </w:r>
          </w:p>
        </w:tc>
        <w:tc>
          <w:tcPr>
            <w:tcW w:w="4263" w:type="dxa"/>
            <w:gridSpan w:val="2"/>
          </w:tcPr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5B48BA" w:rsidRPr="00C00E7B" w:rsidRDefault="005B48BA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Микроскоп</w:t>
            </w:r>
          </w:p>
        </w:tc>
        <w:tc>
          <w:tcPr>
            <w:tcW w:w="2256" w:type="dxa"/>
          </w:tcPr>
          <w:p w:rsidR="00907E7B" w:rsidRDefault="00907E7B" w:rsidP="00907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1826A0" w:rsidRPr="00C00E7B" w:rsidRDefault="00907E7B" w:rsidP="00907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1826A0" w:rsidRPr="00C00E7B" w:rsidTr="00315971">
        <w:trPr>
          <w:trHeight w:val="300"/>
        </w:trPr>
        <w:tc>
          <w:tcPr>
            <w:tcW w:w="2376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ОУД.15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Астрономия</w:t>
            </w:r>
          </w:p>
        </w:tc>
        <w:tc>
          <w:tcPr>
            <w:tcW w:w="2552" w:type="dxa"/>
          </w:tcPr>
          <w:p w:rsidR="001826A0" w:rsidRDefault="001826A0" w:rsidP="004365C7">
            <w:pPr>
              <w:spacing w:after="0" w:line="240" w:lineRule="auto"/>
            </w:pPr>
            <w:r w:rsidRPr="005A7654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Астрономии</w:t>
            </w:r>
          </w:p>
        </w:tc>
        <w:tc>
          <w:tcPr>
            <w:tcW w:w="4263" w:type="dxa"/>
            <w:gridSpan w:val="2"/>
          </w:tcPr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5B48BA" w:rsidRPr="00C00E7B" w:rsidRDefault="005B48B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5B48BA" w:rsidRPr="00C00E7B" w:rsidRDefault="005B48BA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1826A0" w:rsidRPr="00C00E7B" w:rsidRDefault="001826A0" w:rsidP="00436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907E7B" w:rsidRDefault="00907E7B" w:rsidP="00907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1826A0" w:rsidRPr="00C00E7B" w:rsidRDefault="00907E7B" w:rsidP="00907E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620BCB" w:rsidRPr="00C00E7B" w:rsidTr="00E6307F">
        <w:trPr>
          <w:trHeight w:val="178"/>
        </w:trPr>
        <w:tc>
          <w:tcPr>
            <w:tcW w:w="15417" w:type="dxa"/>
            <w:gridSpan w:val="8"/>
          </w:tcPr>
          <w:p w:rsidR="00620BCB" w:rsidRPr="00C00E7B" w:rsidRDefault="00620BCB" w:rsidP="004365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E7B">
              <w:rPr>
                <w:rFonts w:ascii="Times New Roman" w:hAnsi="Times New Roman"/>
                <w:b/>
                <w:color w:val="000000"/>
              </w:rPr>
              <w:t>ПОО Предлагаемые ОО</w:t>
            </w:r>
          </w:p>
        </w:tc>
      </w:tr>
      <w:tr w:rsidR="001826A0" w:rsidRPr="00C00E7B" w:rsidTr="00E6307F">
        <w:trPr>
          <w:trHeight w:val="300"/>
        </w:trPr>
        <w:tc>
          <w:tcPr>
            <w:tcW w:w="2376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УД.01 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Введение в специальность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1826A0" w:rsidRDefault="001826A0" w:rsidP="004365C7">
            <w:pPr>
              <w:spacing w:after="0" w:line="240" w:lineRule="auto"/>
            </w:pPr>
            <w:r w:rsidRPr="007C72A4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Введение в специальность</w:t>
            </w:r>
          </w:p>
        </w:tc>
        <w:tc>
          <w:tcPr>
            <w:tcW w:w="4263" w:type="dxa"/>
            <w:gridSpan w:val="2"/>
          </w:tcPr>
          <w:p w:rsidR="00E1782A" w:rsidRPr="00C00E7B" w:rsidRDefault="00E1782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1782A" w:rsidRPr="00C00E7B" w:rsidRDefault="00E1782A" w:rsidP="004365C7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1782A" w:rsidRPr="00C00E7B" w:rsidRDefault="00E1782A" w:rsidP="004365C7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6" w:type="dxa"/>
          </w:tcPr>
          <w:p w:rsidR="001826A0" w:rsidRPr="00C00E7B" w:rsidRDefault="001826A0" w:rsidP="004365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Пакет офисных программ Microsoft Office 2007 с подключением к Internet .</w:t>
            </w:r>
          </w:p>
        </w:tc>
      </w:tr>
      <w:tr w:rsidR="00E6307F" w:rsidRPr="00C00E7B" w:rsidTr="00E6307F">
        <w:trPr>
          <w:trHeight w:val="139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УД.02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Проектная деятельность 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7C72A4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Проектной деятельности </w:t>
            </w:r>
          </w:p>
        </w:tc>
        <w:tc>
          <w:tcPr>
            <w:tcW w:w="4263" w:type="dxa"/>
            <w:gridSpan w:val="2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5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45AA4" w:rsidRPr="00C00E7B" w:rsidTr="00E6307F">
        <w:trPr>
          <w:trHeight w:val="139"/>
        </w:trPr>
        <w:tc>
          <w:tcPr>
            <w:tcW w:w="2376" w:type="dxa"/>
          </w:tcPr>
          <w:p w:rsidR="00B45AA4" w:rsidRPr="00C00E7B" w:rsidRDefault="00B45AA4" w:rsidP="00B45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B45AA4" w:rsidRPr="007C72A4" w:rsidRDefault="00B45AA4" w:rsidP="00B45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45AA4" w:rsidRPr="00C00E7B" w:rsidRDefault="00B45AA4" w:rsidP="00B45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3" w:type="dxa"/>
            <w:gridSpan w:val="2"/>
          </w:tcPr>
          <w:p w:rsidR="00B45AA4" w:rsidRPr="00C00E7B" w:rsidRDefault="00B45AA4" w:rsidP="00B45AA4">
            <w:pPr>
              <w:pStyle w:val="a8"/>
              <w:tabs>
                <w:tab w:val="left" w:pos="3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B45AA4" w:rsidRPr="00C00E7B" w:rsidRDefault="00B45AA4" w:rsidP="00B45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56" w:type="dxa"/>
          </w:tcPr>
          <w:p w:rsidR="00B45AA4" w:rsidRPr="00C00E7B" w:rsidRDefault="00B45AA4" w:rsidP="00B45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6307F" w:rsidRPr="00C00E7B" w:rsidTr="00E6307F">
        <w:trPr>
          <w:trHeight w:val="327"/>
        </w:trPr>
        <w:tc>
          <w:tcPr>
            <w:tcW w:w="15417" w:type="dxa"/>
            <w:gridSpan w:val="8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E7B">
              <w:rPr>
                <w:rFonts w:ascii="Times New Roman" w:hAnsi="Times New Roman"/>
                <w:b/>
              </w:rPr>
              <w:t>ПП УЧЕБНЫЕ ЦИКЛЫ ППССЗ</w:t>
            </w:r>
          </w:p>
        </w:tc>
      </w:tr>
      <w:tr w:rsidR="00E6307F" w:rsidRPr="00C00E7B" w:rsidTr="00E6307F">
        <w:trPr>
          <w:trHeight w:val="363"/>
        </w:trPr>
        <w:tc>
          <w:tcPr>
            <w:tcW w:w="15417" w:type="dxa"/>
            <w:gridSpan w:val="8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7B">
              <w:rPr>
                <w:rFonts w:ascii="Times New Roman" w:hAnsi="Times New Roman"/>
                <w:b/>
              </w:rPr>
              <w:t>ОГСЭ Общий гуманитарный и социально-экономический учебный цикл</w:t>
            </w:r>
          </w:p>
        </w:tc>
      </w:tr>
      <w:tr w:rsidR="00E6307F" w:rsidRPr="00C00E7B" w:rsidTr="00E6307F">
        <w:trPr>
          <w:trHeight w:val="300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ОГСЭ.01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Основы философии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03056C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Истории и основ философии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300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ОГСЭ.02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03056C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Истории и основ философии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620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ОГСЭ.03 Иностранный язык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EE3E0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Иностранного языка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307F" w:rsidRPr="00C00E7B" w:rsidTr="00E6307F">
        <w:trPr>
          <w:trHeight w:val="132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ОГСЭ.04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EE3E0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Спортивный зал.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Открытый стадион УрГУПС широкого профиля с элементами полосы препятствий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Секундомеры</w:t>
            </w: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307F" w:rsidRPr="00C00E7B" w:rsidTr="00B45AA4">
        <w:trPr>
          <w:trHeight w:val="1764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ОГСЭ.05 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Основы деловой коммуникативности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EE3E0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Психологии</w:t>
            </w:r>
          </w:p>
          <w:p w:rsidR="00B45AA4" w:rsidRPr="00C00E7B" w:rsidRDefault="00B45AA4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="00B45AA4">
              <w:rPr>
                <w:rFonts w:ascii="Times New Roman" w:hAnsi="Times New Roman"/>
              </w:rPr>
              <w:t xml:space="preserve">Internet  </w:t>
            </w:r>
          </w:p>
        </w:tc>
      </w:tr>
      <w:tr w:rsidR="00E6307F" w:rsidRPr="00C00E7B" w:rsidTr="00E6307F">
        <w:trPr>
          <w:trHeight w:val="139"/>
        </w:trPr>
        <w:tc>
          <w:tcPr>
            <w:tcW w:w="2376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ОГСЭ.06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Историко-философские вопросы медицины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EE3E0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Истории и основ философии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  <w:p w:rsidR="00B45AA4" w:rsidRPr="00C00E7B" w:rsidRDefault="00B45AA4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45AA4" w:rsidRPr="00C00E7B" w:rsidTr="00E6307F">
        <w:trPr>
          <w:trHeight w:val="139"/>
        </w:trPr>
        <w:tc>
          <w:tcPr>
            <w:tcW w:w="2376" w:type="dxa"/>
          </w:tcPr>
          <w:p w:rsidR="00B45AA4" w:rsidRDefault="00B45AA4" w:rsidP="00B45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B45AA4" w:rsidRPr="00EE3E02" w:rsidRDefault="00B45AA4" w:rsidP="00B45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45AA4" w:rsidRPr="00C00E7B" w:rsidRDefault="00B45AA4" w:rsidP="00B45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B45AA4" w:rsidRPr="00C00E7B" w:rsidRDefault="00B45AA4" w:rsidP="00B45AA4">
            <w:pPr>
              <w:pStyle w:val="a8"/>
              <w:tabs>
                <w:tab w:val="left" w:pos="3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B45AA4" w:rsidRPr="00C00E7B" w:rsidRDefault="00B45AA4" w:rsidP="00B45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  <w:gridSpan w:val="2"/>
          </w:tcPr>
          <w:p w:rsidR="00B45AA4" w:rsidRDefault="00B45AA4" w:rsidP="00B45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6307F" w:rsidRPr="00C00E7B" w:rsidTr="00E6307F">
        <w:trPr>
          <w:trHeight w:val="600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ОГСЭ.07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Технологии исследовательской работы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EE3E0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Информационных технологий в профессиональной деятельности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108"/>
        </w:trPr>
        <w:tc>
          <w:tcPr>
            <w:tcW w:w="15417" w:type="dxa"/>
            <w:gridSpan w:val="8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7B">
              <w:rPr>
                <w:rFonts w:ascii="Times New Roman" w:hAnsi="Times New Roman"/>
                <w:b/>
              </w:rPr>
              <w:t>ЕН Математический и общий естественнонаучный учебный  цикл</w:t>
            </w:r>
          </w:p>
        </w:tc>
      </w:tr>
      <w:tr w:rsidR="00E6307F" w:rsidRPr="00C00E7B" w:rsidTr="00E6307F">
        <w:trPr>
          <w:trHeight w:val="944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ЕН.01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D634F9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Математики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525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ЕН.02 Информационные технологии профессиональной деятельности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D634F9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 Информационных технологий  в профессиональной деятельности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150"/>
        </w:trPr>
        <w:tc>
          <w:tcPr>
            <w:tcW w:w="15417" w:type="dxa"/>
            <w:gridSpan w:val="8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E7B">
              <w:rPr>
                <w:rFonts w:ascii="Times New Roman" w:hAnsi="Times New Roman"/>
                <w:b/>
                <w:color w:val="000000"/>
              </w:rPr>
              <w:t>П Профессиональный учебный цикл</w:t>
            </w:r>
          </w:p>
        </w:tc>
      </w:tr>
      <w:tr w:rsidR="00E6307F" w:rsidRPr="00C00E7B" w:rsidTr="00E6307F">
        <w:trPr>
          <w:trHeight w:val="462"/>
        </w:trPr>
        <w:tc>
          <w:tcPr>
            <w:tcW w:w="15417" w:type="dxa"/>
            <w:gridSpan w:val="8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0E7B">
              <w:rPr>
                <w:rFonts w:ascii="Times New Roman" w:hAnsi="Times New Roman"/>
                <w:b/>
                <w:color w:val="000000"/>
              </w:rPr>
              <w:t>ОП Общепрофессиональные дисциплины</w:t>
            </w:r>
          </w:p>
        </w:tc>
      </w:tr>
      <w:tr w:rsidR="00E6307F" w:rsidRPr="00C00E7B" w:rsidTr="00E6307F">
        <w:trPr>
          <w:trHeight w:val="961"/>
        </w:trPr>
        <w:tc>
          <w:tcPr>
            <w:tcW w:w="2376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ОП.01 </w:t>
            </w:r>
          </w:p>
          <w:p w:rsidR="00E6307F" w:rsidRPr="00C00E7B" w:rsidRDefault="00E6307F" w:rsidP="000A09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Основы латинского языка с медицинской терминологией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 латинского языка с медицинской терминологией</w:t>
            </w:r>
          </w:p>
          <w:p w:rsidR="000A09C9" w:rsidRPr="00C00E7B" w:rsidRDefault="000A09C9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307F" w:rsidRPr="00C00E7B" w:rsidTr="00E6307F">
        <w:trPr>
          <w:trHeight w:val="1239"/>
        </w:trPr>
        <w:tc>
          <w:tcPr>
            <w:tcW w:w="2376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ОП.02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Анатомия и физиология человека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Анатомии и физиологии человека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Микроскопы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307F" w:rsidRPr="00C00E7B" w:rsidTr="00E6307F">
        <w:trPr>
          <w:trHeight w:val="281"/>
        </w:trPr>
        <w:tc>
          <w:tcPr>
            <w:tcW w:w="2376" w:type="dxa"/>
          </w:tcPr>
          <w:p w:rsidR="00E6307F" w:rsidRPr="00C00E7B" w:rsidRDefault="000A09C9" w:rsidP="000A0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E6307F" w:rsidRPr="008D2452" w:rsidRDefault="000A09C9" w:rsidP="000A0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E6307F" w:rsidRPr="00C00E7B" w:rsidRDefault="000A09C9" w:rsidP="000A0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7" w:type="dxa"/>
          </w:tcPr>
          <w:p w:rsidR="00E6307F" w:rsidRPr="00C00E7B" w:rsidRDefault="000A09C9" w:rsidP="000A09C9">
            <w:pPr>
              <w:pStyle w:val="a8"/>
              <w:tabs>
                <w:tab w:val="left" w:pos="3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E6307F" w:rsidRPr="00C00E7B" w:rsidRDefault="000A09C9" w:rsidP="000A0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  <w:gridSpan w:val="2"/>
          </w:tcPr>
          <w:p w:rsidR="00E6307F" w:rsidRDefault="000A09C9" w:rsidP="000A0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6307F" w:rsidRPr="00C00E7B" w:rsidTr="00E6307F">
        <w:trPr>
          <w:trHeight w:val="1239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ОП.03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Основы патологии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 патологии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Микроскопы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  <w:p w:rsidR="000A09C9" w:rsidRPr="00C00E7B" w:rsidRDefault="000A09C9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307F" w:rsidRPr="00C00E7B" w:rsidTr="00E6307F">
        <w:trPr>
          <w:trHeight w:val="1239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ОП.04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Генетика человека с основами медицинской генетики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Генетики человека с основами медицинской генетики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  <w:p w:rsidR="000A09C9" w:rsidRPr="00C00E7B" w:rsidRDefault="000A09C9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307F" w:rsidRPr="00C00E7B" w:rsidTr="00E6307F">
        <w:trPr>
          <w:trHeight w:val="839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ОП.05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Гигиена и экология человека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  <w:color w:val="000000"/>
              </w:rPr>
              <w:t>Гигиены и экологии человека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  <w:p w:rsidR="000A09C9" w:rsidRPr="00C00E7B" w:rsidRDefault="000A09C9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307F" w:rsidRPr="00C00E7B" w:rsidTr="00E6307F">
        <w:trPr>
          <w:trHeight w:val="1085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ОП.06 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Основы микробиологии и иммунологии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 микробиологии и иммунологии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817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ОП.07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Фармакология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Фармакологии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0A09C9" w:rsidRPr="00C00E7B" w:rsidTr="000A09C9">
        <w:trPr>
          <w:trHeight w:val="281"/>
        </w:trPr>
        <w:tc>
          <w:tcPr>
            <w:tcW w:w="2376" w:type="dxa"/>
          </w:tcPr>
          <w:p w:rsidR="000A09C9" w:rsidRPr="00C00E7B" w:rsidRDefault="000A09C9" w:rsidP="000A0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0A09C9" w:rsidRPr="008D2452" w:rsidRDefault="000A09C9" w:rsidP="000A0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0A09C9" w:rsidRPr="00C00E7B" w:rsidRDefault="000A09C9" w:rsidP="000A0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7" w:type="dxa"/>
          </w:tcPr>
          <w:p w:rsidR="000A09C9" w:rsidRPr="00C00E7B" w:rsidRDefault="000A09C9" w:rsidP="000A09C9">
            <w:pPr>
              <w:pStyle w:val="a8"/>
              <w:tabs>
                <w:tab w:val="left" w:pos="3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0A09C9" w:rsidRPr="00C00E7B" w:rsidRDefault="000A09C9" w:rsidP="000A0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  <w:gridSpan w:val="2"/>
          </w:tcPr>
          <w:p w:rsidR="000A09C9" w:rsidRDefault="000A09C9" w:rsidP="000A0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6307F" w:rsidRPr="00C00E7B" w:rsidTr="00E6307F">
        <w:trPr>
          <w:trHeight w:val="80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ОП.08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Общественное здоровье и здравоохранение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8D2452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Общественного здоровья и здравоохранения; Экономики и управления </w:t>
            </w:r>
            <w:r>
              <w:rPr>
                <w:rFonts w:ascii="Times New Roman" w:hAnsi="Times New Roman"/>
                <w:color w:val="000000"/>
              </w:rPr>
              <w:t xml:space="preserve">в здравоохранении 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307F" w:rsidRPr="00C00E7B" w:rsidTr="00E6307F">
        <w:trPr>
          <w:trHeight w:val="1852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ОП.09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Психология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A66C2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Психологии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976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ОП.10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A66C2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Экономики и управления </w:t>
            </w:r>
            <w:r>
              <w:rPr>
                <w:rFonts w:ascii="Times New Roman" w:hAnsi="Times New Roman"/>
                <w:color w:val="000000"/>
              </w:rPr>
              <w:t>в здравоохранении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855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ОП.11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Безопасности жизнедеятельности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A66C2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Default="00E6307F" w:rsidP="00E6307F">
            <w:pPr>
              <w:pStyle w:val="a9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E6307F" w:rsidRPr="00C00E7B" w:rsidRDefault="00E6307F" w:rsidP="00E6307F">
            <w:pPr>
              <w:pStyle w:val="a9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Безопасности жизнедеятельности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1196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ОП.12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Клинические аспекты железнодорожной медицины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A66C2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Сестринского дела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  <w:p w:rsidR="002D0FF5" w:rsidRDefault="002D0FF5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D0FF5" w:rsidRPr="00C00E7B" w:rsidRDefault="002D0FF5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0FF5" w:rsidRPr="00C00E7B" w:rsidTr="002D0FF5">
        <w:trPr>
          <w:trHeight w:val="281"/>
        </w:trPr>
        <w:tc>
          <w:tcPr>
            <w:tcW w:w="2376" w:type="dxa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2D0FF5" w:rsidRPr="00A66C2F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7" w:type="dxa"/>
          </w:tcPr>
          <w:p w:rsidR="002D0FF5" w:rsidRPr="00C00E7B" w:rsidRDefault="002D0FF5" w:rsidP="002D0FF5">
            <w:pPr>
              <w:pStyle w:val="a8"/>
              <w:tabs>
                <w:tab w:val="left" w:pos="3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  <w:gridSpan w:val="2"/>
          </w:tcPr>
          <w:p w:rsidR="002D0FF5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6307F" w:rsidRPr="00C00E7B" w:rsidTr="00E6307F">
        <w:trPr>
          <w:trHeight w:val="423"/>
        </w:trPr>
        <w:tc>
          <w:tcPr>
            <w:tcW w:w="15417" w:type="dxa"/>
            <w:gridSpan w:val="8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7B">
              <w:rPr>
                <w:rFonts w:ascii="Times New Roman" w:hAnsi="Times New Roman"/>
                <w:b/>
              </w:rPr>
              <w:t>ПМ. Профессиональные модули</w:t>
            </w:r>
          </w:p>
        </w:tc>
      </w:tr>
      <w:tr w:rsidR="00E6307F" w:rsidRPr="00C00E7B" w:rsidTr="00E6307F">
        <w:trPr>
          <w:trHeight w:val="398"/>
        </w:trPr>
        <w:tc>
          <w:tcPr>
            <w:tcW w:w="15417" w:type="dxa"/>
            <w:gridSpan w:val="8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7B">
              <w:rPr>
                <w:rFonts w:ascii="Times New Roman" w:hAnsi="Times New Roman"/>
                <w:b/>
              </w:rPr>
              <w:t>ПМ.01 Проведение профилактических мероприятий</w:t>
            </w:r>
          </w:p>
        </w:tc>
      </w:tr>
      <w:tr w:rsidR="00E6307F" w:rsidRPr="00C00E7B" w:rsidTr="00E6307F">
        <w:trPr>
          <w:trHeight w:val="565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МДК.01.01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Здоровый человек и его окружение</w:t>
            </w:r>
          </w:p>
        </w:tc>
        <w:tc>
          <w:tcPr>
            <w:tcW w:w="2552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ПЦ</w:t>
            </w:r>
            <w:r w:rsidRPr="00C00E7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3FCB">
              <w:rPr>
                <w:rFonts w:ascii="Times New Roman" w:hAnsi="Times New Roman"/>
                <w:color w:val="000000"/>
              </w:rPr>
              <w:t>Здорового человека и его окружения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07F" w:rsidRPr="00C00E7B" w:rsidTr="00E6307F">
        <w:trPr>
          <w:trHeight w:val="818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МДК.01.02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Основы профилактики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2A0EC7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 профилактики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2D0FF5">
        <w:trPr>
          <w:trHeight w:val="1840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МДК.01.03 Сестринское дело в системе первичной  медико-санитарной помощи населению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2A0EC7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Сестринского дела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2D0F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2D0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281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ПП.01 Производственная практика </w:t>
            </w:r>
            <w:r>
              <w:rPr>
                <w:rFonts w:ascii="Times New Roman" w:hAnsi="Times New Roman"/>
                <w:color w:val="000000"/>
              </w:rPr>
              <w:t xml:space="preserve"> по проведению профилактических мероприятий (по профилю специальности) 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2A0EC7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  <w:p w:rsidR="002D0FF5" w:rsidRDefault="002D0FF5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FF5" w:rsidRDefault="002D0FF5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FF5" w:rsidRDefault="002D0FF5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FF5" w:rsidRDefault="002D0FF5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FF5" w:rsidRDefault="002D0FF5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FF5" w:rsidRDefault="002D0FF5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FF5" w:rsidRPr="00C00E7B" w:rsidRDefault="002D0FF5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F5" w:rsidRPr="00C00E7B" w:rsidTr="00E6307F">
        <w:trPr>
          <w:trHeight w:val="281"/>
        </w:trPr>
        <w:tc>
          <w:tcPr>
            <w:tcW w:w="2376" w:type="dxa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2D0FF5" w:rsidRPr="002A0EC7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7" w:type="dxa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gridSpan w:val="2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  <w:gridSpan w:val="2"/>
          </w:tcPr>
          <w:p w:rsidR="002D0FF5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6307F" w:rsidRPr="00C00E7B" w:rsidTr="00E6307F">
        <w:trPr>
          <w:trHeight w:val="272"/>
        </w:trPr>
        <w:tc>
          <w:tcPr>
            <w:tcW w:w="15417" w:type="dxa"/>
            <w:gridSpan w:val="8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7B">
              <w:rPr>
                <w:rFonts w:ascii="Times New Roman" w:hAnsi="Times New Roman"/>
                <w:b/>
              </w:rPr>
              <w:t>ПМ.02 Участие в лечебно-диагностическом и реабилитационном процессах</w:t>
            </w:r>
          </w:p>
        </w:tc>
      </w:tr>
      <w:tr w:rsidR="00E6307F" w:rsidRPr="00C00E7B" w:rsidTr="00E6307F">
        <w:trPr>
          <w:trHeight w:val="1354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CD2581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Сестринского дела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1050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МДК.02.02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Основы реабилитации</w:t>
            </w:r>
          </w:p>
        </w:tc>
        <w:tc>
          <w:tcPr>
            <w:tcW w:w="2552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ПЦ</w:t>
            </w:r>
            <w:r w:rsidRPr="00C00E7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 реабилитации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1050"/>
        </w:trPr>
        <w:tc>
          <w:tcPr>
            <w:tcW w:w="2376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УП.02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Учебная практика </w:t>
            </w:r>
            <w:r>
              <w:rPr>
                <w:rFonts w:ascii="Times New Roman" w:hAnsi="Times New Roman"/>
                <w:color w:val="000000"/>
              </w:rPr>
              <w:t>по участию в диагностическом и реабилитационном процессах</w:t>
            </w:r>
          </w:p>
        </w:tc>
        <w:tc>
          <w:tcPr>
            <w:tcW w:w="2552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ПЦ</w:t>
            </w:r>
            <w:r w:rsidRPr="00C00E7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</w:tr>
      <w:tr w:rsidR="00E6307F" w:rsidRPr="00C00E7B" w:rsidTr="00E6307F">
        <w:trPr>
          <w:trHeight w:val="774"/>
        </w:trPr>
        <w:tc>
          <w:tcPr>
            <w:tcW w:w="2376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ПП.02 Производственная практика</w:t>
            </w:r>
            <w:r>
              <w:rPr>
                <w:rFonts w:ascii="Times New Roman" w:hAnsi="Times New Roman"/>
                <w:color w:val="000000"/>
              </w:rPr>
              <w:t xml:space="preserve">  по участию в диагностическом и реабилитационном процессах (по профилю специальности)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ПЦ</w:t>
            </w:r>
            <w:r w:rsidRPr="00C00E7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</w:tr>
      <w:tr w:rsidR="00E6307F" w:rsidRPr="00C00E7B" w:rsidTr="00E6307F">
        <w:trPr>
          <w:trHeight w:val="324"/>
        </w:trPr>
        <w:tc>
          <w:tcPr>
            <w:tcW w:w="15417" w:type="dxa"/>
            <w:gridSpan w:val="8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7B">
              <w:rPr>
                <w:rFonts w:ascii="Times New Roman" w:hAnsi="Times New Roman"/>
                <w:b/>
              </w:rPr>
              <w:t>ПМ.03 Оказание доврачебной медицинской помощи при неотло</w:t>
            </w:r>
            <w:r>
              <w:rPr>
                <w:rFonts w:ascii="Times New Roman" w:hAnsi="Times New Roman"/>
                <w:b/>
              </w:rPr>
              <w:t>жных и экстремальных состояниях</w:t>
            </w:r>
          </w:p>
        </w:tc>
      </w:tr>
      <w:tr w:rsidR="00E6307F" w:rsidRPr="00C00E7B" w:rsidTr="00E6307F">
        <w:trPr>
          <w:trHeight w:val="1050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МДК.03.01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Основы реаниматологии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4D3095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Default="00E6307F" w:rsidP="00E6307F">
            <w:pPr>
              <w:pStyle w:val="a9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E6307F" w:rsidRPr="00C00E7B" w:rsidRDefault="00E6307F" w:rsidP="00E6307F">
            <w:pPr>
              <w:pStyle w:val="a9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Основ реаниматологии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  <w:p w:rsidR="002D0FF5" w:rsidRPr="00C00E7B" w:rsidRDefault="002D0FF5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F5" w:rsidRPr="00C00E7B" w:rsidTr="002D0FF5">
        <w:trPr>
          <w:trHeight w:val="281"/>
        </w:trPr>
        <w:tc>
          <w:tcPr>
            <w:tcW w:w="2376" w:type="dxa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2D0FF5" w:rsidRPr="004D3095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2D0FF5" w:rsidRPr="00C00E7B" w:rsidRDefault="002D0FF5" w:rsidP="002D0FF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2D0FF5" w:rsidRPr="00C00E7B" w:rsidRDefault="002D0FF5" w:rsidP="002D0FF5">
            <w:pPr>
              <w:pStyle w:val="a8"/>
              <w:tabs>
                <w:tab w:val="left" w:pos="3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  <w:gridSpan w:val="2"/>
          </w:tcPr>
          <w:p w:rsidR="002D0FF5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6307F" w:rsidRPr="00C00E7B" w:rsidTr="00E6307F">
        <w:trPr>
          <w:trHeight w:val="2071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МДК.03.02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Медицина катастроф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4D3095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Default="00E6307F" w:rsidP="00E6307F">
            <w:pPr>
              <w:pStyle w:val="a9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 xml:space="preserve">Кабинет </w:t>
            </w:r>
          </w:p>
          <w:p w:rsidR="00E6307F" w:rsidRPr="00C00E7B" w:rsidRDefault="00E6307F" w:rsidP="00E6307F">
            <w:pPr>
              <w:pStyle w:val="a9"/>
              <w:rPr>
                <w:rFonts w:ascii="Times New Roman" w:hAnsi="Times New Roman"/>
              </w:rPr>
            </w:pPr>
            <w:r w:rsidRPr="00315971">
              <w:rPr>
                <w:rFonts w:ascii="Times New Roman" w:hAnsi="Times New Roman"/>
              </w:rPr>
              <w:t>Основ реаниматологии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1050"/>
        </w:trPr>
        <w:tc>
          <w:tcPr>
            <w:tcW w:w="2376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УП.03 </w:t>
            </w:r>
          </w:p>
          <w:p w:rsidR="00E6307F" w:rsidRPr="00C00E7B" w:rsidRDefault="00E6307F" w:rsidP="002D0F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Учебная практика</w:t>
            </w:r>
            <w:r>
              <w:rPr>
                <w:rFonts w:ascii="Times New Roman" w:hAnsi="Times New Roman"/>
                <w:color w:val="000000"/>
              </w:rPr>
              <w:t xml:space="preserve"> по оказанию доврачебной медицинской помощи при неотложных и экстремальных состояниях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4D3095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</w:tr>
      <w:tr w:rsidR="00E6307F" w:rsidRPr="00C00E7B" w:rsidTr="00E6307F">
        <w:trPr>
          <w:trHeight w:val="931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ПП.03 Производственная практика</w:t>
            </w:r>
            <w:r>
              <w:rPr>
                <w:rFonts w:ascii="Times New Roman" w:hAnsi="Times New Roman"/>
                <w:color w:val="000000"/>
              </w:rPr>
              <w:t xml:space="preserve">  по оказанию доврачебной медицинской помощи при неотложных и экстремальных состояниях (по профилю специальности) </w:t>
            </w:r>
          </w:p>
        </w:tc>
        <w:tc>
          <w:tcPr>
            <w:tcW w:w="2552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ПЦ</w:t>
            </w:r>
            <w:r w:rsidRPr="00C00E7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</w:tr>
      <w:tr w:rsidR="00E6307F" w:rsidRPr="00C00E7B" w:rsidTr="00E6307F">
        <w:trPr>
          <w:trHeight w:val="370"/>
        </w:trPr>
        <w:tc>
          <w:tcPr>
            <w:tcW w:w="15417" w:type="dxa"/>
            <w:gridSpan w:val="8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0E7B">
              <w:rPr>
                <w:rFonts w:ascii="Times New Roman" w:hAnsi="Times New Roman"/>
                <w:b/>
              </w:rPr>
              <w:t>ПМ.04 Выполнение работ по одной или нескольким профессиям рабочих, должностям служащих (24232 Младшая медицинская сестра по уходу за больными)</w:t>
            </w:r>
          </w:p>
        </w:tc>
      </w:tr>
      <w:tr w:rsidR="00E6307F" w:rsidRPr="00C00E7B" w:rsidTr="00E6307F">
        <w:trPr>
          <w:trHeight w:val="423"/>
        </w:trPr>
        <w:tc>
          <w:tcPr>
            <w:tcW w:w="2376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МДК.04.01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Теория и практика сестринского дела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E237C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Сестринского дела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  <w:p w:rsidR="002D0FF5" w:rsidRDefault="002D0FF5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FF5" w:rsidRDefault="002D0FF5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FF5" w:rsidRDefault="002D0FF5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FF5" w:rsidRDefault="002D0FF5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FF5" w:rsidRPr="00C00E7B" w:rsidRDefault="002D0FF5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07F" w:rsidRPr="00C00E7B" w:rsidTr="00E6307F">
        <w:trPr>
          <w:trHeight w:val="160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6307F" w:rsidRPr="00C00E7B" w:rsidTr="00E6307F">
        <w:trPr>
          <w:trHeight w:val="1496"/>
        </w:trPr>
        <w:tc>
          <w:tcPr>
            <w:tcW w:w="2376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МДК.04.02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Безопасная среда для пациента и персонала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E237C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Сестринского дела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1050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МДК.04.03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Технология оказания медицинских услуг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E237C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Сестринского дела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683"/>
        </w:trPr>
        <w:tc>
          <w:tcPr>
            <w:tcW w:w="2376" w:type="dxa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УП.04 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Учебная практика</w:t>
            </w:r>
            <w:r>
              <w:rPr>
                <w:rFonts w:ascii="Times New Roman" w:hAnsi="Times New Roman"/>
                <w:color w:val="000000"/>
              </w:rPr>
              <w:t xml:space="preserve"> по выполнению работ по одной или нескольким профессиям рабочих, должностям служащих 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E237CF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</w:tr>
      <w:tr w:rsidR="00E6307F" w:rsidRPr="00C00E7B" w:rsidTr="00E6307F">
        <w:trPr>
          <w:trHeight w:val="717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ПП.04 Производственная практика</w:t>
            </w:r>
            <w:r>
              <w:rPr>
                <w:rFonts w:ascii="Times New Roman" w:hAnsi="Times New Roman"/>
                <w:color w:val="000000"/>
              </w:rPr>
              <w:t xml:space="preserve">  по выполнению работ по одной или нескольким профессиям рабочих, должностям служащих (по профилю специальности)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095140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</w:tr>
      <w:tr w:rsidR="00E6307F" w:rsidRPr="00C00E7B" w:rsidTr="00E6307F">
        <w:trPr>
          <w:trHeight w:val="1050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Производственная практика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(преддипломная)</w:t>
            </w: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095140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 xml:space="preserve">Медицинские организации города </w:t>
            </w:r>
            <w:r>
              <w:rPr>
                <w:rFonts w:ascii="Times New Roman" w:hAnsi="Times New Roman"/>
                <w:color w:val="000000"/>
              </w:rPr>
              <w:t xml:space="preserve"> Златоуста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</w:tr>
      <w:tr w:rsidR="00E6307F" w:rsidRPr="00C00E7B" w:rsidTr="00E6307F">
        <w:trPr>
          <w:trHeight w:val="660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ГИА</w:t>
            </w:r>
          </w:p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Государственная итоговая аттестация</w:t>
            </w:r>
          </w:p>
          <w:p w:rsidR="002D0FF5" w:rsidRPr="00C00E7B" w:rsidRDefault="002D0FF5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6307F" w:rsidRDefault="00E6307F" w:rsidP="00E6307F">
            <w:pPr>
              <w:spacing w:after="0" w:line="240" w:lineRule="auto"/>
            </w:pPr>
            <w:r w:rsidRPr="00095140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Актовый зал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Мультимедийное оборудование, экран, Акустическая система, микшер, ноутбук.</w:t>
            </w: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-</w:t>
            </w:r>
          </w:p>
        </w:tc>
      </w:tr>
      <w:tr w:rsidR="002D0FF5" w:rsidRPr="00C00E7B" w:rsidTr="002D0FF5">
        <w:trPr>
          <w:trHeight w:val="281"/>
        </w:trPr>
        <w:tc>
          <w:tcPr>
            <w:tcW w:w="2376" w:type="dxa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552" w:type="dxa"/>
          </w:tcPr>
          <w:p w:rsidR="002D0FF5" w:rsidRPr="00095140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7" w:type="dxa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2" w:type="dxa"/>
            <w:gridSpan w:val="2"/>
          </w:tcPr>
          <w:p w:rsidR="002D0FF5" w:rsidRPr="00C00E7B" w:rsidRDefault="002D0FF5" w:rsidP="002D0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6307F" w:rsidRPr="00C00E7B" w:rsidTr="00E6307F">
        <w:trPr>
          <w:trHeight w:val="1050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2552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140">
              <w:rPr>
                <w:rFonts w:ascii="Times New Roman" w:hAnsi="Times New Roman"/>
              </w:rPr>
              <w:t>ПЦК медицинских специальностей</w:t>
            </w: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</w:t>
            </w:r>
            <w:r>
              <w:rPr>
                <w:rFonts w:ascii="Times New Roman" w:hAnsi="Times New Roman"/>
                <w:color w:val="000000"/>
              </w:rPr>
              <w:t xml:space="preserve">ы </w:t>
            </w:r>
            <w:r w:rsidRPr="00C00E7B">
              <w:rPr>
                <w:rFonts w:ascii="Times New Roman" w:hAnsi="Times New Roman"/>
                <w:color w:val="000000"/>
              </w:rPr>
              <w:t xml:space="preserve"> для самостоятельной работы</w:t>
            </w:r>
            <w:r>
              <w:rPr>
                <w:rFonts w:ascii="Times New Roman" w:hAnsi="Times New Roman"/>
                <w:color w:val="000000"/>
              </w:rPr>
              <w:t xml:space="preserve">, читальный зал </w:t>
            </w:r>
          </w:p>
        </w:tc>
        <w:tc>
          <w:tcPr>
            <w:tcW w:w="4257" w:type="dxa"/>
          </w:tcPr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Специализированная мебель;</w:t>
            </w:r>
          </w:p>
          <w:p w:rsidR="00E6307F" w:rsidRPr="00C00E7B" w:rsidRDefault="00E6307F" w:rsidP="00E6307F">
            <w:pPr>
              <w:pStyle w:val="a8"/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технические средства обучения;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 w:rsidRPr="00C00E7B">
              <w:rPr>
                <w:rFonts w:ascii="Times New Roman" w:hAnsi="Times New Roman"/>
              </w:rPr>
              <w:t>наглядные пособия.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262" w:type="dxa"/>
            <w:gridSpan w:val="2"/>
          </w:tcPr>
          <w:p w:rsidR="00E6307F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система </w:t>
            </w: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00E7B">
              <w:rPr>
                <w:rFonts w:ascii="Times New Roman" w:hAnsi="Times New Roman"/>
              </w:rPr>
              <w:t xml:space="preserve">акет офисных программ Microsoft Office  с подключением к </w:t>
            </w:r>
            <w:r>
              <w:rPr>
                <w:rFonts w:ascii="Times New Roman" w:hAnsi="Times New Roman"/>
              </w:rPr>
              <w:t xml:space="preserve">сети </w:t>
            </w:r>
            <w:r w:rsidRPr="00C00E7B">
              <w:rPr>
                <w:rFonts w:ascii="Times New Roman" w:hAnsi="Times New Roman"/>
              </w:rPr>
              <w:t>Internet .</w:t>
            </w:r>
          </w:p>
        </w:tc>
      </w:tr>
      <w:tr w:rsidR="00E6307F" w:rsidRPr="00C00E7B" w:rsidTr="00E6307F">
        <w:trPr>
          <w:trHeight w:val="158"/>
        </w:trPr>
        <w:tc>
          <w:tcPr>
            <w:tcW w:w="2376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7" w:type="dxa"/>
          </w:tcPr>
          <w:p w:rsidR="00E6307F" w:rsidRPr="00C00E7B" w:rsidRDefault="00E6307F" w:rsidP="00E6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560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2" w:type="dxa"/>
            <w:gridSpan w:val="2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07F" w:rsidRPr="00C00E7B" w:rsidTr="00E6307F">
        <w:trPr>
          <w:trHeight w:val="486"/>
        </w:trPr>
        <w:tc>
          <w:tcPr>
            <w:tcW w:w="15417" w:type="dxa"/>
            <w:gridSpan w:val="8"/>
          </w:tcPr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Во всех учебных кабинетах открытый доступ к Wi-fi</w:t>
            </w:r>
          </w:p>
          <w:p w:rsidR="00E6307F" w:rsidRPr="00C00E7B" w:rsidRDefault="00E6307F" w:rsidP="00E630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0E7B">
              <w:rPr>
                <w:rFonts w:ascii="Times New Roman" w:hAnsi="Times New Roman"/>
                <w:color w:val="000000"/>
              </w:rPr>
              <w:t>Кабинеты совмещенные. Организованы симуляционные зоны.</w:t>
            </w:r>
          </w:p>
        </w:tc>
      </w:tr>
    </w:tbl>
    <w:p w:rsidR="00620BCB" w:rsidRDefault="00620BCB" w:rsidP="00620BCB">
      <w:pPr>
        <w:rPr>
          <w:rFonts w:ascii="Times New Roman" w:hAnsi="Times New Roman"/>
        </w:rPr>
      </w:pPr>
    </w:p>
    <w:p w:rsidR="00620BCB" w:rsidRPr="00500473" w:rsidRDefault="00620BCB" w:rsidP="00620BCB">
      <w:pPr>
        <w:rPr>
          <w:rFonts w:ascii="Times New Roman" w:hAnsi="Times New Roman"/>
        </w:rPr>
      </w:pPr>
      <w:r w:rsidRPr="00500473">
        <w:rPr>
          <w:rFonts w:ascii="Times New Roman" w:hAnsi="Times New Roman"/>
        </w:rPr>
        <w:t>Материальное – техническое обеспечение для воспитательной работы.</w:t>
      </w:r>
    </w:p>
    <w:p w:rsidR="00620BCB" w:rsidRPr="00500473" w:rsidRDefault="00620BCB" w:rsidP="00AC4DC0">
      <w:pPr>
        <w:jc w:val="both"/>
        <w:rPr>
          <w:rFonts w:ascii="Times New Roman" w:hAnsi="Times New Roman"/>
        </w:rPr>
      </w:pPr>
      <w:r w:rsidRPr="00500473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дополнительной</w:t>
      </w:r>
      <w:r w:rsidRPr="00500473">
        <w:rPr>
          <w:rFonts w:ascii="Times New Roman" w:hAnsi="Times New Roman"/>
        </w:rPr>
        <w:t xml:space="preserve"> реализации воспитательной работы используется материально-техническая база </w:t>
      </w:r>
      <w:r w:rsidR="00AC4DC0">
        <w:rPr>
          <w:rFonts w:ascii="Times New Roman" w:hAnsi="Times New Roman"/>
        </w:rPr>
        <w:t xml:space="preserve">филиала </w:t>
      </w:r>
      <w:r w:rsidRPr="00500473">
        <w:rPr>
          <w:rFonts w:ascii="Times New Roman" w:hAnsi="Times New Roman"/>
        </w:rPr>
        <w:t>УрГУПС</w:t>
      </w:r>
      <w:r w:rsidR="00AC4DC0">
        <w:rPr>
          <w:rFonts w:ascii="Times New Roman" w:hAnsi="Times New Roman"/>
        </w:rPr>
        <w:t xml:space="preserve"> в г. Златоусте</w:t>
      </w:r>
      <w:r w:rsidRPr="00500473">
        <w:rPr>
          <w:rFonts w:ascii="Times New Roman" w:hAnsi="Times New Roman"/>
        </w:rPr>
        <w:t>: актовый зал</w:t>
      </w:r>
      <w:r w:rsidR="00AC4DC0">
        <w:rPr>
          <w:rFonts w:ascii="Times New Roman" w:hAnsi="Times New Roman"/>
        </w:rPr>
        <w:t xml:space="preserve">  (60 </w:t>
      </w:r>
      <w:r w:rsidRPr="00500473">
        <w:rPr>
          <w:rFonts w:ascii="Times New Roman" w:hAnsi="Times New Roman"/>
        </w:rPr>
        <w:t xml:space="preserve"> посадочных мест), спортивный комплекс (спортивный зал,открытый стадион широкого профиля с элементами полосы препятствий, стрелковый тир</w:t>
      </w:r>
      <w:r>
        <w:rPr>
          <w:rFonts w:ascii="Times New Roman" w:hAnsi="Times New Roman"/>
        </w:rPr>
        <w:t xml:space="preserve"> (электронный</w:t>
      </w:r>
      <w:r w:rsidRPr="00500473">
        <w:rPr>
          <w:rFonts w:ascii="Times New Roman" w:hAnsi="Times New Roman"/>
        </w:rPr>
        <w:t xml:space="preserve">),библиотека, читальный зал с </w:t>
      </w:r>
      <w:r w:rsidR="00AC4DC0">
        <w:rPr>
          <w:rFonts w:ascii="Times New Roman" w:hAnsi="Times New Roman"/>
        </w:rPr>
        <w:t xml:space="preserve">выходом в сеть Интернет, </w:t>
      </w:r>
      <w:r w:rsidRPr="00500473">
        <w:rPr>
          <w:rFonts w:ascii="Times New Roman" w:hAnsi="Times New Roman"/>
        </w:rPr>
        <w:t>методический кабинет.</w:t>
      </w:r>
    </w:p>
    <w:p w:rsidR="001E74B9" w:rsidRDefault="001E74B9"/>
    <w:sectPr w:rsidR="001E74B9" w:rsidSect="00620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552F53"/>
    <w:rsid w:val="00057260"/>
    <w:rsid w:val="00097264"/>
    <w:rsid w:val="000A09C9"/>
    <w:rsid w:val="001826A0"/>
    <w:rsid w:val="0018565A"/>
    <w:rsid w:val="001D3400"/>
    <w:rsid w:val="001E74B9"/>
    <w:rsid w:val="00221E60"/>
    <w:rsid w:val="002678A3"/>
    <w:rsid w:val="002D0FF5"/>
    <w:rsid w:val="00315971"/>
    <w:rsid w:val="00327567"/>
    <w:rsid w:val="00361A10"/>
    <w:rsid w:val="00367C39"/>
    <w:rsid w:val="00372A09"/>
    <w:rsid w:val="00386B08"/>
    <w:rsid w:val="00416220"/>
    <w:rsid w:val="004365C7"/>
    <w:rsid w:val="004B303E"/>
    <w:rsid w:val="00552F53"/>
    <w:rsid w:val="00556081"/>
    <w:rsid w:val="005A24C4"/>
    <w:rsid w:val="005A2C16"/>
    <w:rsid w:val="005A53B4"/>
    <w:rsid w:val="005B48BA"/>
    <w:rsid w:val="005B6CC2"/>
    <w:rsid w:val="00620BCB"/>
    <w:rsid w:val="00632837"/>
    <w:rsid w:val="006E04DF"/>
    <w:rsid w:val="006E0891"/>
    <w:rsid w:val="00737766"/>
    <w:rsid w:val="007D2EF7"/>
    <w:rsid w:val="00821983"/>
    <w:rsid w:val="00831007"/>
    <w:rsid w:val="00861C99"/>
    <w:rsid w:val="00907E7B"/>
    <w:rsid w:val="00A22A13"/>
    <w:rsid w:val="00AC4DC0"/>
    <w:rsid w:val="00B2787C"/>
    <w:rsid w:val="00B45AA4"/>
    <w:rsid w:val="00BA078A"/>
    <w:rsid w:val="00C44B3B"/>
    <w:rsid w:val="00C95D32"/>
    <w:rsid w:val="00CC49C4"/>
    <w:rsid w:val="00D80625"/>
    <w:rsid w:val="00D82285"/>
    <w:rsid w:val="00D93FCB"/>
    <w:rsid w:val="00E1782A"/>
    <w:rsid w:val="00E520A9"/>
    <w:rsid w:val="00E6307F"/>
    <w:rsid w:val="00ED7DC1"/>
    <w:rsid w:val="00F17862"/>
    <w:rsid w:val="00F269DF"/>
    <w:rsid w:val="00F9702A"/>
    <w:rsid w:val="00FD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20BCB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620B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20BCB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620BCB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uiPriority w:val="99"/>
    <w:rsid w:val="00620BCB"/>
    <w:rPr>
      <w:rFonts w:ascii="Calibri" w:eastAsia="Calibri" w:hAnsi="Calibri" w:cs="Times New Roman"/>
    </w:rPr>
  </w:style>
  <w:style w:type="paragraph" w:styleId="a8">
    <w:name w:val="Body Text"/>
    <w:basedOn w:val="a"/>
    <w:link w:val="a7"/>
    <w:uiPriority w:val="99"/>
    <w:unhideWhenUsed/>
    <w:rsid w:val="00620BCB"/>
    <w:pPr>
      <w:spacing w:after="120" w:line="259" w:lineRule="auto"/>
    </w:pPr>
  </w:style>
  <w:style w:type="paragraph" w:styleId="a9">
    <w:name w:val="No Spacing"/>
    <w:uiPriority w:val="1"/>
    <w:qFormat/>
    <w:rsid w:val="00620B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20BCB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620B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20BCB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620BCB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uiPriority w:val="99"/>
    <w:rsid w:val="00620BCB"/>
    <w:rPr>
      <w:rFonts w:ascii="Calibri" w:eastAsia="Calibri" w:hAnsi="Calibri" w:cs="Times New Roman"/>
    </w:rPr>
  </w:style>
  <w:style w:type="paragraph" w:styleId="a8">
    <w:name w:val="Body Text"/>
    <w:basedOn w:val="a"/>
    <w:link w:val="a7"/>
    <w:uiPriority w:val="99"/>
    <w:unhideWhenUsed/>
    <w:rsid w:val="00620BCB"/>
    <w:pPr>
      <w:spacing w:after="120" w:line="259" w:lineRule="auto"/>
    </w:pPr>
  </w:style>
  <w:style w:type="paragraph" w:styleId="a9">
    <w:name w:val="No Spacing"/>
    <w:uiPriority w:val="1"/>
    <w:qFormat/>
    <w:rsid w:val="00620B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library_1</cp:lastModifiedBy>
  <cp:revision>2</cp:revision>
  <cp:lastPrinted>2018-12-12T09:09:00Z</cp:lastPrinted>
  <dcterms:created xsi:type="dcterms:W3CDTF">2019-01-11T15:42:00Z</dcterms:created>
  <dcterms:modified xsi:type="dcterms:W3CDTF">2019-01-11T15:42:00Z</dcterms:modified>
</cp:coreProperties>
</file>